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ED" w:rsidRPr="002A0814" w:rsidRDefault="00DA7FED" w:rsidP="00DA7FED">
      <w:pPr>
        <w:tabs>
          <w:tab w:val="left" w:pos="360"/>
        </w:tabs>
        <w:spacing w:line="300" w:lineRule="exact"/>
        <w:jc w:val="center"/>
        <w:rPr>
          <w:b/>
          <w:color w:val="FF0000"/>
          <w:sz w:val="26"/>
          <w:szCs w:val="26"/>
          <w:lang w:val="sv-SE"/>
        </w:rPr>
      </w:pPr>
      <w:r w:rsidRPr="002A0814">
        <w:rPr>
          <w:b/>
          <w:color w:val="FF0000"/>
          <w:sz w:val="26"/>
          <w:szCs w:val="26"/>
          <w:lang w:val="sv-SE"/>
        </w:rPr>
        <w:t>CÁN BỘ QUAN HỆ KHÁCH HÀNG</w:t>
      </w:r>
    </w:p>
    <w:p w:rsidR="00DA7FED" w:rsidRPr="000D0D64" w:rsidRDefault="00DA7FED" w:rsidP="00DA7FED">
      <w:pPr>
        <w:spacing w:line="300" w:lineRule="exact"/>
        <w:jc w:val="both"/>
        <w:rPr>
          <w:b/>
          <w:color w:val="FF0000"/>
          <w:sz w:val="25"/>
          <w:szCs w:val="25"/>
        </w:rPr>
      </w:pPr>
      <w:r w:rsidRPr="000D0D64">
        <w:rPr>
          <w:b/>
          <w:color w:val="FF0000"/>
          <w:sz w:val="25"/>
          <w:szCs w:val="25"/>
        </w:rPr>
        <w:t>MÔ TẢ CÔNG VIỆC</w:t>
      </w:r>
    </w:p>
    <w:p w:rsidR="00DA7FED" w:rsidRPr="008C0178" w:rsidRDefault="00DA7FED" w:rsidP="00DA7FED">
      <w:pPr>
        <w:pStyle w:val="BodyText2"/>
        <w:numPr>
          <w:ilvl w:val="0"/>
          <w:numId w:val="2"/>
        </w:numPr>
        <w:spacing w:after="60" w:line="300" w:lineRule="exact"/>
        <w:ind w:left="426" w:hanging="426"/>
        <w:jc w:val="both"/>
        <w:rPr>
          <w:spacing w:val="-4"/>
          <w:sz w:val="25"/>
          <w:szCs w:val="25"/>
        </w:rPr>
      </w:pPr>
      <w:r w:rsidRPr="008C0178">
        <w:rPr>
          <w:spacing w:val="-4"/>
          <w:sz w:val="25"/>
          <w:szCs w:val="25"/>
        </w:rPr>
        <w:t xml:space="preserve">Tiếp thị tìm kiếm khách hàng và bán các sản phẩm, dịch vụ ngân hàng, các sản phẩm bán chéo; </w:t>
      </w:r>
    </w:p>
    <w:p w:rsidR="00DA7FED" w:rsidRPr="000D0D64" w:rsidRDefault="00DA7FED" w:rsidP="00DA7FED">
      <w:pPr>
        <w:pStyle w:val="BodyText2"/>
        <w:numPr>
          <w:ilvl w:val="0"/>
          <w:numId w:val="2"/>
        </w:numPr>
        <w:spacing w:after="60" w:line="300" w:lineRule="exact"/>
        <w:ind w:left="426" w:hanging="426"/>
        <w:jc w:val="both"/>
        <w:rPr>
          <w:sz w:val="25"/>
          <w:szCs w:val="25"/>
        </w:rPr>
      </w:pPr>
      <w:r w:rsidRPr="000D0D64">
        <w:rPr>
          <w:sz w:val="25"/>
          <w:szCs w:val="25"/>
        </w:rPr>
        <w:t>Xây dựng và triển khai các chương trình, kế hoạch quảng cáo, tiếp thị khách hàng.</w:t>
      </w:r>
    </w:p>
    <w:p w:rsidR="00DA7FED" w:rsidRPr="000D0D64" w:rsidRDefault="00DA7FED" w:rsidP="00DA7FED">
      <w:pPr>
        <w:spacing w:before="120" w:after="120" w:line="300" w:lineRule="exact"/>
        <w:jc w:val="both"/>
        <w:rPr>
          <w:b/>
          <w:color w:val="FF0000"/>
          <w:sz w:val="25"/>
          <w:szCs w:val="25"/>
        </w:rPr>
      </w:pPr>
      <w:r w:rsidRPr="000D0D64">
        <w:rPr>
          <w:b/>
          <w:color w:val="FF0000"/>
          <w:sz w:val="25"/>
          <w:szCs w:val="25"/>
        </w:rPr>
        <w:t>YÊU CẦU</w:t>
      </w:r>
    </w:p>
    <w:p w:rsidR="00DA7FED" w:rsidRPr="001E5957" w:rsidRDefault="00DA7FED" w:rsidP="00DA7FED">
      <w:pPr>
        <w:pStyle w:val="ListParagraph"/>
        <w:numPr>
          <w:ilvl w:val="0"/>
          <w:numId w:val="3"/>
        </w:numPr>
        <w:tabs>
          <w:tab w:val="left" w:pos="540"/>
          <w:tab w:val="left" w:pos="1170"/>
        </w:tabs>
        <w:spacing w:line="300" w:lineRule="exact"/>
        <w:contextualSpacing/>
        <w:jc w:val="both"/>
        <w:rPr>
          <w:b/>
          <w:sz w:val="25"/>
          <w:szCs w:val="25"/>
          <w:lang w:val="sv-SE"/>
        </w:rPr>
      </w:pPr>
      <w:r w:rsidRPr="001E5957">
        <w:rPr>
          <w:b/>
          <w:sz w:val="25"/>
          <w:szCs w:val="25"/>
          <w:lang w:val="sv-SE"/>
        </w:rPr>
        <w:t>Trình độ</w:t>
      </w:r>
    </w:p>
    <w:p w:rsidR="00DA7FED" w:rsidRPr="001E5957" w:rsidRDefault="00DA7FED" w:rsidP="00DA7FED">
      <w:pPr>
        <w:pStyle w:val="ListParagraph"/>
        <w:numPr>
          <w:ilvl w:val="0"/>
          <w:numId w:val="2"/>
        </w:numPr>
        <w:tabs>
          <w:tab w:val="left" w:pos="540"/>
          <w:tab w:val="left" w:pos="1170"/>
        </w:tabs>
        <w:spacing w:line="300" w:lineRule="exact"/>
        <w:ind w:left="426" w:hanging="426"/>
        <w:contextualSpacing/>
        <w:jc w:val="both"/>
        <w:rPr>
          <w:sz w:val="25"/>
          <w:szCs w:val="25"/>
          <w:lang w:val="sv-SE"/>
        </w:rPr>
      </w:pPr>
      <w:r w:rsidRPr="001E5957">
        <w:rPr>
          <w:sz w:val="25"/>
          <w:szCs w:val="25"/>
          <w:lang w:val="sv-SE"/>
        </w:rPr>
        <w:t xml:space="preserve">Ứng viên tốt nghiệp Đại học/trên đại học, </w:t>
      </w:r>
      <w:r w:rsidRPr="001E5957">
        <w:rPr>
          <w:b/>
          <w:sz w:val="25"/>
          <w:szCs w:val="25"/>
          <w:lang w:val="sv-SE"/>
        </w:rPr>
        <w:t>hệ chính quy các trường Đại học công lập</w:t>
      </w:r>
      <w:r w:rsidRPr="001E5957">
        <w:rPr>
          <w:sz w:val="25"/>
          <w:szCs w:val="25"/>
          <w:lang w:val="sv-SE"/>
        </w:rPr>
        <w:t xml:space="preserve"> trong nước cụ thể: </w:t>
      </w:r>
      <w:r w:rsidRPr="001E5957">
        <w:rPr>
          <w:i/>
          <w:sz w:val="25"/>
          <w:szCs w:val="25"/>
          <w:lang w:val="sv-SE"/>
        </w:rPr>
        <w:t>Học viện Tài chính; Học viện Ngân hàng; Đại học Kinh tế quốc dân Hà Nội; Đại học Ngoại thương; Đại học Kinh tế - Đại học Quốc gia Hà Nội; Đại học Ngân hàng TP Hồ Chí Minh; Đại học Kinh tế TP Hồ Chí Minh; Đại học ngoại thương cơ sở 2 tại TP HCM; Đại học Kinh tế Đà Nẵng; Đại học Kinh tế Luật- ĐH Quốc gia TP.HCM; Đại học Cần Thơ; Đại học Kinh tế Huế;</w:t>
      </w:r>
      <w:r w:rsidRPr="001E5957">
        <w:rPr>
          <w:sz w:val="25"/>
          <w:szCs w:val="25"/>
          <w:lang w:val="sv-SE"/>
        </w:rPr>
        <w:t>hoặc các trường đại học uy tín nước ngoài.</w:t>
      </w:r>
    </w:p>
    <w:p w:rsidR="00DA7FED" w:rsidRPr="001E5957" w:rsidRDefault="00DA7FED" w:rsidP="00DA7FED">
      <w:pPr>
        <w:pStyle w:val="ListParagraph"/>
        <w:numPr>
          <w:ilvl w:val="0"/>
          <w:numId w:val="1"/>
        </w:numPr>
        <w:tabs>
          <w:tab w:val="left" w:pos="540"/>
          <w:tab w:val="left" w:pos="1170"/>
          <w:tab w:val="left" w:pos="1350"/>
        </w:tabs>
        <w:spacing w:line="300" w:lineRule="exact"/>
        <w:contextualSpacing/>
        <w:jc w:val="both"/>
        <w:rPr>
          <w:i/>
          <w:sz w:val="25"/>
          <w:szCs w:val="25"/>
          <w:lang w:val="sv-SE"/>
        </w:rPr>
      </w:pPr>
      <w:r w:rsidRPr="001E5957">
        <w:rPr>
          <w:b/>
          <w:sz w:val="25"/>
          <w:szCs w:val="25"/>
          <w:lang w:val="sv-SE"/>
        </w:rPr>
        <w:t xml:space="preserve">Áp dụng bổ sung </w:t>
      </w:r>
      <w:r w:rsidRPr="001E5957">
        <w:rPr>
          <w:sz w:val="25"/>
          <w:szCs w:val="25"/>
          <w:lang w:val="sv-SE"/>
        </w:rPr>
        <w:t>các Trường đào tạo</w:t>
      </w:r>
      <w:r w:rsidRPr="001E5957">
        <w:rPr>
          <w:b/>
          <w:sz w:val="25"/>
          <w:szCs w:val="25"/>
          <w:lang w:val="sv-SE"/>
        </w:rPr>
        <w:t xml:space="preserve"> </w:t>
      </w:r>
      <w:r w:rsidRPr="001E5957">
        <w:rPr>
          <w:sz w:val="25"/>
          <w:szCs w:val="25"/>
          <w:lang w:val="sv-SE"/>
        </w:rPr>
        <w:t>cho các Chi nhánh thuộc nhóm 3 (ngoài các trường Đại học thuộc nhóm 1</w:t>
      </w:r>
      <w:r w:rsidR="00523BF5">
        <w:rPr>
          <w:sz w:val="25"/>
          <w:szCs w:val="25"/>
          <w:lang w:val="sv-SE"/>
        </w:rPr>
        <w:t>, 2</w:t>
      </w:r>
      <w:r w:rsidRPr="001E5957">
        <w:rPr>
          <w:sz w:val="25"/>
          <w:szCs w:val="25"/>
          <w:lang w:val="sv-SE"/>
        </w:rPr>
        <w:t>), bao gồm:</w:t>
      </w:r>
      <w:r w:rsidRPr="001E5957">
        <w:rPr>
          <w:i/>
          <w:sz w:val="25"/>
          <w:szCs w:val="25"/>
          <w:lang w:val="sv-SE"/>
        </w:rPr>
        <w:t xml:space="preserve"> Đại học thương mại Hà Nội; </w:t>
      </w:r>
      <w:r>
        <w:rPr>
          <w:i/>
          <w:sz w:val="25"/>
          <w:szCs w:val="25"/>
          <w:lang w:val="sv-SE"/>
        </w:rPr>
        <w:t>Đại học Vinh;</w:t>
      </w:r>
      <w:r w:rsidRPr="001E5957">
        <w:rPr>
          <w:i/>
          <w:sz w:val="25"/>
          <w:szCs w:val="25"/>
          <w:lang w:val="sv-SE"/>
        </w:rPr>
        <w:t xml:space="preserve"> Đại học Mở TP HCM; Đại học An Giang;</w:t>
      </w:r>
      <w:r>
        <w:rPr>
          <w:i/>
          <w:sz w:val="25"/>
          <w:szCs w:val="25"/>
          <w:lang w:val="sv-SE"/>
        </w:rPr>
        <w:t xml:space="preserve">, </w:t>
      </w:r>
      <w:r w:rsidRPr="001E5957">
        <w:rPr>
          <w:i/>
          <w:sz w:val="25"/>
          <w:szCs w:val="25"/>
          <w:lang w:val="sv-SE"/>
        </w:rPr>
        <w:t>Đại học Tiền Giang; Đại học Tây Nguyên; Đại học Kinh tế Thái Nguyên, Đại học Lâm Đồng, Đại học Đà Lạt; Đại học Quy Nhơn.</w:t>
      </w:r>
    </w:p>
    <w:p w:rsidR="00DA7FED" w:rsidRPr="005D103B" w:rsidRDefault="00DA7FED" w:rsidP="005D103B">
      <w:pPr>
        <w:pStyle w:val="ListParagraph"/>
        <w:numPr>
          <w:ilvl w:val="0"/>
          <w:numId w:val="1"/>
        </w:numPr>
        <w:tabs>
          <w:tab w:val="left" w:pos="540"/>
          <w:tab w:val="left" w:pos="1170"/>
          <w:tab w:val="left" w:pos="1350"/>
        </w:tabs>
        <w:spacing w:line="300" w:lineRule="exact"/>
        <w:contextualSpacing/>
        <w:jc w:val="both"/>
        <w:rPr>
          <w:b/>
          <w:sz w:val="25"/>
          <w:szCs w:val="25"/>
          <w:lang w:val="sv-SE"/>
        </w:rPr>
      </w:pPr>
      <w:r w:rsidRPr="003C052F">
        <w:rPr>
          <w:b/>
          <w:sz w:val="25"/>
          <w:szCs w:val="25"/>
          <w:lang w:val="sv-SE"/>
        </w:rPr>
        <w:t>Xếp loại học lực:</w:t>
      </w:r>
      <w:r w:rsidRPr="005D103B">
        <w:rPr>
          <w:b/>
          <w:sz w:val="25"/>
          <w:szCs w:val="25"/>
          <w:lang w:val="sv-SE"/>
        </w:rPr>
        <w:t xml:space="preserve"> </w:t>
      </w:r>
      <w:r w:rsidR="00503706" w:rsidRPr="005D103B">
        <w:rPr>
          <w:sz w:val="25"/>
          <w:szCs w:val="25"/>
          <w:lang w:val="sv-SE"/>
        </w:rPr>
        <w:t>loại Khá trở lên</w:t>
      </w:r>
    </w:p>
    <w:p w:rsidR="00084DBA" w:rsidRPr="005D103B" w:rsidRDefault="00084DBA" w:rsidP="005D103B">
      <w:pPr>
        <w:pStyle w:val="ListParagraph"/>
        <w:numPr>
          <w:ilvl w:val="0"/>
          <w:numId w:val="1"/>
        </w:numPr>
        <w:tabs>
          <w:tab w:val="left" w:pos="540"/>
          <w:tab w:val="left" w:pos="1170"/>
          <w:tab w:val="left" w:pos="1350"/>
        </w:tabs>
        <w:spacing w:line="300" w:lineRule="exact"/>
        <w:contextualSpacing/>
        <w:jc w:val="both"/>
        <w:rPr>
          <w:sz w:val="25"/>
          <w:szCs w:val="25"/>
          <w:lang w:val="sv-SE"/>
        </w:rPr>
      </w:pPr>
      <w:r>
        <w:rPr>
          <w:b/>
          <w:sz w:val="25"/>
          <w:szCs w:val="25"/>
          <w:lang w:val="sv-SE"/>
        </w:rPr>
        <w:t>Riêng các chi nhánh:</w:t>
      </w:r>
      <w:r w:rsidRPr="005D103B">
        <w:rPr>
          <w:b/>
          <w:sz w:val="25"/>
          <w:szCs w:val="25"/>
          <w:lang w:val="sv-SE"/>
        </w:rPr>
        <w:t xml:space="preserve"> </w:t>
      </w:r>
      <w:r w:rsidRPr="005D103B">
        <w:rPr>
          <w:sz w:val="25"/>
          <w:szCs w:val="25"/>
          <w:lang w:val="sv-SE"/>
        </w:rPr>
        <w:t>Yên Bái, Lai Châu, Sơn La, Cao Bằng, Hà Giang, Đắk Nông, Kon Tum: ứng viên tốt nghiệp loại Trung bình khá trở lên các trường đại học công lập, hệ chính quy trên cả nước.</w:t>
      </w:r>
    </w:p>
    <w:p w:rsidR="00DA7FED" w:rsidRPr="005D103B" w:rsidRDefault="00DA7FED" w:rsidP="005D103B">
      <w:pPr>
        <w:pStyle w:val="ListParagraph"/>
        <w:numPr>
          <w:ilvl w:val="0"/>
          <w:numId w:val="1"/>
        </w:numPr>
        <w:tabs>
          <w:tab w:val="left" w:pos="540"/>
          <w:tab w:val="left" w:pos="1170"/>
          <w:tab w:val="left" w:pos="1350"/>
        </w:tabs>
        <w:spacing w:line="300" w:lineRule="exact"/>
        <w:contextualSpacing/>
        <w:jc w:val="both"/>
        <w:rPr>
          <w:sz w:val="25"/>
          <w:szCs w:val="25"/>
          <w:lang w:val="sv-SE"/>
        </w:rPr>
      </w:pPr>
      <w:r>
        <w:rPr>
          <w:b/>
          <w:sz w:val="25"/>
          <w:szCs w:val="25"/>
          <w:lang w:val="sv-SE"/>
        </w:rPr>
        <w:t>Lĩnh vực đào tạo</w:t>
      </w:r>
      <w:r w:rsidRPr="001E5957">
        <w:rPr>
          <w:b/>
          <w:sz w:val="25"/>
          <w:szCs w:val="25"/>
          <w:lang w:val="sv-SE"/>
        </w:rPr>
        <w:t>:</w:t>
      </w:r>
      <w:r w:rsidRPr="005D103B">
        <w:rPr>
          <w:b/>
          <w:sz w:val="25"/>
          <w:szCs w:val="25"/>
          <w:lang w:val="sv-SE"/>
        </w:rPr>
        <w:t xml:space="preserve"> </w:t>
      </w:r>
      <w:r w:rsidRPr="005D103B">
        <w:rPr>
          <w:sz w:val="25"/>
          <w:szCs w:val="25"/>
          <w:lang w:val="sv-SE"/>
        </w:rPr>
        <w:t>Tài chính-Ngân hàng, Kinh tế đầu tư, Kinh tế quốc tế, Quản trị kinh doanh,  Quản lý doanh nghiệp, Marketing, Chứng khoán.</w:t>
      </w:r>
    </w:p>
    <w:p w:rsidR="00DA7FED" w:rsidRPr="001E5957" w:rsidRDefault="00DA7FED" w:rsidP="00DA7FED">
      <w:pPr>
        <w:pStyle w:val="ListParagraph"/>
        <w:numPr>
          <w:ilvl w:val="0"/>
          <w:numId w:val="3"/>
        </w:numPr>
        <w:tabs>
          <w:tab w:val="left" w:pos="540"/>
          <w:tab w:val="left" w:pos="1170"/>
          <w:tab w:val="left" w:pos="1350"/>
        </w:tabs>
        <w:spacing w:line="300" w:lineRule="exact"/>
        <w:contextualSpacing/>
        <w:jc w:val="both"/>
        <w:rPr>
          <w:b/>
          <w:sz w:val="25"/>
          <w:szCs w:val="25"/>
          <w:lang w:val="sv-SE"/>
        </w:rPr>
      </w:pPr>
      <w:r w:rsidRPr="001E5957">
        <w:rPr>
          <w:b/>
          <w:sz w:val="25"/>
          <w:szCs w:val="25"/>
          <w:lang w:val="sv-SE"/>
        </w:rPr>
        <w:t>Kinh nghiệm</w:t>
      </w:r>
    </w:p>
    <w:p w:rsidR="00DA7FED" w:rsidRDefault="00523BF5" w:rsidP="00DA7FED">
      <w:pPr>
        <w:pStyle w:val="ListParagraph"/>
        <w:numPr>
          <w:ilvl w:val="0"/>
          <w:numId w:val="1"/>
        </w:numPr>
        <w:tabs>
          <w:tab w:val="left" w:pos="540"/>
          <w:tab w:val="left" w:pos="1170"/>
          <w:tab w:val="left" w:pos="1350"/>
        </w:tabs>
        <w:spacing w:line="300" w:lineRule="exact"/>
        <w:contextualSpacing/>
        <w:jc w:val="both"/>
        <w:rPr>
          <w:sz w:val="25"/>
          <w:szCs w:val="25"/>
          <w:lang w:val="sv-SE"/>
        </w:rPr>
      </w:pPr>
      <w:r>
        <w:rPr>
          <w:sz w:val="25"/>
          <w:szCs w:val="25"/>
          <w:lang w:val="sv-SE"/>
        </w:rPr>
        <w:t xml:space="preserve">Ứng viên dự thi chi nhánh nhóm 1: </w:t>
      </w:r>
      <w:r w:rsidR="00DA7FED" w:rsidRPr="00523BF5">
        <w:rPr>
          <w:b/>
          <w:sz w:val="25"/>
          <w:szCs w:val="25"/>
          <w:lang w:val="sv-SE"/>
        </w:rPr>
        <w:t xml:space="preserve">tối thiểu </w:t>
      </w:r>
      <w:r w:rsidRPr="00523BF5">
        <w:rPr>
          <w:b/>
          <w:sz w:val="25"/>
          <w:szCs w:val="25"/>
          <w:lang w:val="sv-SE"/>
        </w:rPr>
        <w:t>0</w:t>
      </w:r>
      <w:r w:rsidR="00DA7FED" w:rsidRPr="00523BF5">
        <w:rPr>
          <w:b/>
          <w:sz w:val="25"/>
          <w:szCs w:val="25"/>
          <w:lang w:val="sv-SE"/>
        </w:rPr>
        <w:t>1 năm kinh nghiệm</w:t>
      </w:r>
      <w:r w:rsidR="00DA7FED">
        <w:rPr>
          <w:sz w:val="25"/>
          <w:szCs w:val="25"/>
          <w:lang w:val="sv-SE"/>
        </w:rPr>
        <w:t xml:space="preserve"> làm việc các vị trí có liên quan trực tiếp đến vị trí tuyển dụng. </w:t>
      </w:r>
    </w:p>
    <w:p w:rsidR="00523BF5" w:rsidRDefault="00523BF5" w:rsidP="00DA7FED">
      <w:pPr>
        <w:pStyle w:val="ListParagraph"/>
        <w:numPr>
          <w:ilvl w:val="0"/>
          <w:numId w:val="1"/>
        </w:numPr>
        <w:tabs>
          <w:tab w:val="left" w:pos="540"/>
          <w:tab w:val="left" w:pos="1170"/>
          <w:tab w:val="left" w:pos="1350"/>
        </w:tabs>
        <w:spacing w:line="300" w:lineRule="exact"/>
        <w:contextualSpacing/>
        <w:jc w:val="both"/>
        <w:rPr>
          <w:sz w:val="25"/>
          <w:szCs w:val="25"/>
          <w:lang w:val="sv-SE"/>
        </w:rPr>
      </w:pPr>
      <w:r>
        <w:rPr>
          <w:sz w:val="25"/>
          <w:szCs w:val="25"/>
          <w:lang w:val="sv-SE"/>
        </w:rPr>
        <w:t>Ứng viên dự thi chi nhánh nhóm 2, 3: ưu tiên 01 năm kinh nghiệm làm việc tại các vị trí có liên quan trực tiếp đến vị trí tuyển dụng.</w:t>
      </w:r>
    </w:p>
    <w:p w:rsidR="00DA7FED" w:rsidRPr="001E5957" w:rsidRDefault="00DA7FED" w:rsidP="00DA7FED">
      <w:pPr>
        <w:pStyle w:val="ListParagraph"/>
        <w:numPr>
          <w:ilvl w:val="0"/>
          <w:numId w:val="3"/>
        </w:numPr>
        <w:tabs>
          <w:tab w:val="left" w:pos="540"/>
          <w:tab w:val="left" w:pos="1170"/>
          <w:tab w:val="left" w:pos="1350"/>
        </w:tabs>
        <w:spacing w:line="300" w:lineRule="exact"/>
        <w:contextualSpacing/>
        <w:jc w:val="both"/>
        <w:rPr>
          <w:sz w:val="25"/>
          <w:szCs w:val="25"/>
          <w:lang w:val="sv-SE"/>
        </w:rPr>
      </w:pPr>
      <w:r>
        <w:rPr>
          <w:b/>
          <w:sz w:val="25"/>
          <w:szCs w:val="25"/>
          <w:lang w:val="sv-SE"/>
        </w:rPr>
        <w:t>Kiến thức, kỹ năng</w:t>
      </w:r>
    </w:p>
    <w:p w:rsidR="00DA7FED" w:rsidRPr="003662A0" w:rsidRDefault="00DA7FED" w:rsidP="00DA7FED">
      <w:pPr>
        <w:pStyle w:val="BodyText2"/>
        <w:numPr>
          <w:ilvl w:val="0"/>
          <w:numId w:val="2"/>
        </w:numPr>
        <w:spacing w:after="60" w:line="300" w:lineRule="exact"/>
        <w:ind w:left="426" w:hanging="426"/>
        <w:jc w:val="both"/>
        <w:rPr>
          <w:sz w:val="25"/>
          <w:szCs w:val="25"/>
        </w:rPr>
      </w:pPr>
      <w:r>
        <w:rPr>
          <w:sz w:val="25"/>
          <w:szCs w:val="25"/>
        </w:rPr>
        <w:t>Kỹ năng bán hàng, tiếp thị; Có k</w:t>
      </w:r>
      <w:r w:rsidRPr="000D0D64">
        <w:rPr>
          <w:sz w:val="25"/>
          <w:szCs w:val="25"/>
        </w:rPr>
        <w:t>hả năng giao tiếp, thuyết phục tốt; Khả năng chịu đựng áp lực công việc cao;</w:t>
      </w:r>
    </w:p>
    <w:p w:rsidR="00DA7FED" w:rsidRPr="000D0D64" w:rsidRDefault="00DA7FED" w:rsidP="00DA7FED">
      <w:pPr>
        <w:pStyle w:val="BodyText2"/>
        <w:numPr>
          <w:ilvl w:val="0"/>
          <w:numId w:val="2"/>
        </w:numPr>
        <w:spacing w:after="60" w:line="300" w:lineRule="exact"/>
        <w:ind w:left="426" w:hanging="426"/>
        <w:jc w:val="both"/>
        <w:rPr>
          <w:sz w:val="25"/>
          <w:szCs w:val="25"/>
        </w:rPr>
      </w:pPr>
      <w:r w:rsidRPr="000D0D64">
        <w:rPr>
          <w:sz w:val="25"/>
          <w:szCs w:val="25"/>
        </w:rPr>
        <w:t>Nắm vững cơ chế, qui định, qui trình nghiệp vụ cấp tín dụng, các văn bản chỉ đạo liên quan đến hoạt động tín dụng cũng như</w:t>
      </w:r>
      <w:r>
        <w:rPr>
          <w:sz w:val="25"/>
          <w:szCs w:val="25"/>
        </w:rPr>
        <w:t xml:space="preserve"> các sản phẩm tín dụng của NHNN;</w:t>
      </w:r>
    </w:p>
    <w:p w:rsidR="00DA7FED" w:rsidRPr="000D0D64" w:rsidRDefault="00DA7FED" w:rsidP="00DA7FED">
      <w:pPr>
        <w:pStyle w:val="BodyText2"/>
        <w:numPr>
          <w:ilvl w:val="0"/>
          <w:numId w:val="2"/>
        </w:numPr>
        <w:spacing w:after="60" w:line="300" w:lineRule="exact"/>
        <w:ind w:left="426" w:hanging="426"/>
        <w:jc w:val="both"/>
        <w:rPr>
          <w:sz w:val="25"/>
          <w:szCs w:val="25"/>
        </w:rPr>
      </w:pPr>
      <w:r w:rsidRPr="000D0D64">
        <w:rPr>
          <w:sz w:val="25"/>
          <w:szCs w:val="25"/>
        </w:rPr>
        <w:t xml:space="preserve">Thành thạo tin học văn phòng; </w:t>
      </w:r>
    </w:p>
    <w:p w:rsidR="00DA7FED" w:rsidRDefault="00DA7FED" w:rsidP="00DA7FED">
      <w:pPr>
        <w:pStyle w:val="BodyText2"/>
        <w:numPr>
          <w:ilvl w:val="0"/>
          <w:numId w:val="2"/>
        </w:numPr>
        <w:spacing w:after="60" w:line="300" w:lineRule="exact"/>
        <w:ind w:left="426" w:hanging="426"/>
        <w:jc w:val="both"/>
        <w:rPr>
          <w:sz w:val="25"/>
          <w:szCs w:val="25"/>
        </w:rPr>
      </w:pPr>
      <w:r>
        <w:rPr>
          <w:sz w:val="25"/>
          <w:szCs w:val="25"/>
        </w:rPr>
        <w:t>Tiếng Anh tương đương trình độ TOEIC: 500</w:t>
      </w:r>
      <w:r w:rsidR="0066410E">
        <w:rPr>
          <w:sz w:val="25"/>
          <w:szCs w:val="25"/>
        </w:rPr>
        <w:t xml:space="preserve"> điểm</w:t>
      </w:r>
      <w:r>
        <w:rPr>
          <w:sz w:val="25"/>
          <w:szCs w:val="25"/>
        </w:rPr>
        <w:t>;</w:t>
      </w:r>
    </w:p>
    <w:p w:rsidR="00DA7FED" w:rsidRDefault="00DA7FED" w:rsidP="00DA7FED">
      <w:pPr>
        <w:pStyle w:val="BodyText2"/>
        <w:numPr>
          <w:ilvl w:val="0"/>
          <w:numId w:val="3"/>
        </w:numPr>
        <w:spacing w:after="60" w:line="300" w:lineRule="exact"/>
        <w:jc w:val="both"/>
        <w:rPr>
          <w:b/>
          <w:sz w:val="25"/>
          <w:szCs w:val="25"/>
        </w:rPr>
      </w:pPr>
      <w:r>
        <w:rPr>
          <w:b/>
          <w:sz w:val="25"/>
          <w:szCs w:val="25"/>
        </w:rPr>
        <w:t>Các yêu cầu khác</w:t>
      </w:r>
    </w:p>
    <w:p w:rsidR="00DA7FED" w:rsidRPr="000D0D64" w:rsidRDefault="00DA7FED" w:rsidP="00DA7FED">
      <w:pPr>
        <w:pStyle w:val="BodyText2"/>
        <w:numPr>
          <w:ilvl w:val="0"/>
          <w:numId w:val="2"/>
        </w:numPr>
        <w:spacing w:after="60" w:line="300" w:lineRule="exact"/>
        <w:ind w:left="426" w:hanging="426"/>
        <w:jc w:val="both"/>
        <w:rPr>
          <w:sz w:val="25"/>
          <w:szCs w:val="25"/>
        </w:rPr>
      </w:pPr>
      <w:r w:rsidRPr="000D0D64">
        <w:rPr>
          <w:sz w:val="25"/>
          <w:szCs w:val="25"/>
        </w:rPr>
        <w:t>Độ tuổi: Nữ không quá 30; Nam không quá 35.</w:t>
      </w:r>
    </w:p>
    <w:p w:rsidR="00DA7FED" w:rsidRPr="00D15983" w:rsidRDefault="00DA7FED" w:rsidP="00DA7FED">
      <w:pPr>
        <w:pStyle w:val="BodyText2"/>
        <w:numPr>
          <w:ilvl w:val="0"/>
          <w:numId w:val="2"/>
        </w:numPr>
        <w:spacing w:after="60" w:line="300" w:lineRule="exact"/>
        <w:ind w:left="426" w:hanging="426"/>
        <w:jc w:val="both"/>
        <w:rPr>
          <w:sz w:val="25"/>
          <w:szCs w:val="25"/>
        </w:rPr>
      </w:pPr>
      <w:r w:rsidRPr="00D15983">
        <w:rPr>
          <w:sz w:val="25"/>
          <w:szCs w:val="25"/>
        </w:rPr>
        <w:t>Ngoại hình</w:t>
      </w:r>
      <w:r>
        <w:rPr>
          <w:sz w:val="25"/>
          <w:szCs w:val="25"/>
        </w:rPr>
        <w:t xml:space="preserve"> cao ráo, ưa nhìn</w:t>
      </w:r>
      <w:r w:rsidRPr="00D15983">
        <w:rPr>
          <w:sz w:val="25"/>
          <w:szCs w:val="25"/>
        </w:rPr>
        <w:t>: Nam cao từ 1m65; nữ từ 1m58 trở lên.</w:t>
      </w:r>
    </w:p>
    <w:p w:rsidR="00DA7FED" w:rsidRDefault="00DA7FED" w:rsidP="00DA7FED">
      <w:pPr>
        <w:pStyle w:val="ListParagraph"/>
        <w:tabs>
          <w:tab w:val="left" w:pos="360"/>
        </w:tabs>
        <w:spacing w:line="300" w:lineRule="exact"/>
        <w:ind w:left="1077"/>
        <w:rPr>
          <w:b/>
          <w:color w:val="FF0000"/>
          <w:sz w:val="26"/>
          <w:szCs w:val="26"/>
          <w:lang w:val="sv-SE"/>
        </w:rPr>
      </w:pPr>
    </w:p>
    <w:p w:rsidR="00DA7FED" w:rsidRDefault="00DA7FED" w:rsidP="00DA7FED">
      <w:pPr>
        <w:pStyle w:val="ListParagraph"/>
        <w:tabs>
          <w:tab w:val="left" w:pos="360"/>
        </w:tabs>
        <w:spacing w:line="300" w:lineRule="exact"/>
        <w:ind w:left="1077"/>
        <w:rPr>
          <w:b/>
          <w:color w:val="FF0000"/>
          <w:sz w:val="26"/>
          <w:szCs w:val="26"/>
          <w:lang w:val="sv-SE"/>
        </w:rPr>
      </w:pPr>
    </w:p>
    <w:p w:rsidR="00DA7FED" w:rsidRDefault="00DA7FED" w:rsidP="00DA7FED">
      <w:pPr>
        <w:tabs>
          <w:tab w:val="left" w:pos="360"/>
        </w:tabs>
        <w:spacing w:line="300" w:lineRule="exact"/>
        <w:rPr>
          <w:b/>
          <w:color w:val="FF0000"/>
          <w:sz w:val="26"/>
          <w:szCs w:val="26"/>
          <w:lang w:val="sv-SE"/>
        </w:rPr>
      </w:pPr>
    </w:p>
    <w:p w:rsidR="00DA7FED" w:rsidRPr="004B096C" w:rsidRDefault="00DA7FED" w:rsidP="00DA7FED">
      <w:pPr>
        <w:tabs>
          <w:tab w:val="left" w:pos="360"/>
        </w:tabs>
        <w:spacing w:line="300" w:lineRule="exact"/>
        <w:jc w:val="center"/>
        <w:rPr>
          <w:b/>
          <w:color w:val="FF0000"/>
          <w:sz w:val="26"/>
          <w:szCs w:val="26"/>
          <w:lang w:val="sv-SE"/>
        </w:rPr>
      </w:pPr>
      <w:r w:rsidRPr="004B096C">
        <w:rPr>
          <w:b/>
          <w:color w:val="FF0000"/>
          <w:sz w:val="26"/>
          <w:szCs w:val="26"/>
          <w:lang w:val="sv-SE"/>
        </w:rPr>
        <w:lastRenderedPageBreak/>
        <w:t>CÁN BỘ GIAO DỊCH VIÊN</w:t>
      </w:r>
    </w:p>
    <w:p w:rsidR="00DA7FED" w:rsidRPr="000D0D64" w:rsidRDefault="00DA7FED" w:rsidP="00DA7FED">
      <w:pPr>
        <w:spacing w:line="300" w:lineRule="exact"/>
        <w:jc w:val="both"/>
        <w:rPr>
          <w:b/>
          <w:color w:val="FF0000"/>
          <w:sz w:val="25"/>
          <w:szCs w:val="25"/>
        </w:rPr>
      </w:pPr>
      <w:r w:rsidRPr="000D0D64">
        <w:rPr>
          <w:b/>
          <w:color w:val="FF0000"/>
          <w:sz w:val="25"/>
          <w:szCs w:val="25"/>
        </w:rPr>
        <w:t>MÔ TẢ CÔNG VIỆC</w:t>
      </w:r>
    </w:p>
    <w:p w:rsidR="00DA7FED" w:rsidRDefault="00DA7FED" w:rsidP="00DA7FED">
      <w:pPr>
        <w:pStyle w:val="BodyText2"/>
        <w:numPr>
          <w:ilvl w:val="0"/>
          <w:numId w:val="2"/>
        </w:numPr>
        <w:spacing w:after="60" w:line="300" w:lineRule="exact"/>
        <w:ind w:left="540" w:hanging="540"/>
        <w:jc w:val="both"/>
        <w:rPr>
          <w:sz w:val="25"/>
          <w:szCs w:val="25"/>
        </w:rPr>
      </w:pPr>
      <w:r w:rsidRPr="000D0D64">
        <w:rPr>
          <w:sz w:val="25"/>
          <w:szCs w:val="25"/>
        </w:rPr>
        <w:t>Trực tiếp giới thiệu, tư vấn, hỗ</w:t>
      </w:r>
      <w:r>
        <w:rPr>
          <w:sz w:val="25"/>
          <w:szCs w:val="25"/>
        </w:rPr>
        <w:t xml:space="preserve"> trợ và thực hiện các giao dịch cho khách hàng bán lẻ đến quầy giao dịch và chuyển thông tin cho các bộ phận có liên quan</w:t>
      </w:r>
      <w:r w:rsidRPr="000D0D64">
        <w:rPr>
          <w:sz w:val="25"/>
          <w:szCs w:val="25"/>
        </w:rPr>
        <w:t xml:space="preserve">; </w:t>
      </w:r>
    </w:p>
    <w:p w:rsidR="00DA7FED" w:rsidRDefault="00DA7FED" w:rsidP="00DA7FED">
      <w:pPr>
        <w:pStyle w:val="BodyText2"/>
        <w:numPr>
          <w:ilvl w:val="0"/>
          <w:numId w:val="2"/>
        </w:numPr>
        <w:spacing w:after="60" w:line="300" w:lineRule="exact"/>
        <w:ind w:left="540" w:hanging="540"/>
        <w:jc w:val="both"/>
        <w:rPr>
          <w:sz w:val="25"/>
          <w:szCs w:val="25"/>
        </w:rPr>
      </w:pPr>
      <w:r>
        <w:rPr>
          <w:sz w:val="25"/>
          <w:szCs w:val="25"/>
        </w:rPr>
        <w:t>Hạch toán các giao dịch bán lẻ và bán buôn bao gồm cả tiền mặt và và phi tiền mặt, mở thẻ, tài khoản….</w:t>
      </w:r>
    </w:p>
    <w:p w:rsidR="00DA7FED" w:rsidRPr="000D0D64" w:rsidRDefault="00DA7FED" w:rsidP="00DA7FED">
      <w:pPr>
        <w:pStyle w:val="BodyText2"/>
        <w:numPr>
          <w:ilvl w:val="0"/>
          <w:numId w:val="2"/>
        </w:numPr>
        <w:spacing w:after="60" w:line="300" w:lineRule="exact"/>
        <w:ind w:left="540" w:hanging="540"/>
        <w:jc w:val="both"/>
        <w:rPr>
          <w:sz w:val="25"/>
          <w:szCs w:val="25"/>
        </w:rPr>
      </w:pPr>
      <w:r w:rsidRPr="000D0D64">
        <w:rPr>
          <w:sz w:val="25"/>
          <w:szCs w:val="25"/>
        </w:rPr>
        <w:t>Nghiên cứu, đề xuất các biện pháp nhằm cải tiến quy trình giao dịch, các sản phẩm, dịch vụ nhằm thu hút khách hàng;</w:t>
      </w:r>
    </w:p>
    <w:p w:rsidR="00DA7FED" w:rsidRDefault="00DA7FED" w:rsidP="00DA7FED">
      <w:pPr>
        <w:spacing w:before="120" w:after="120" w:line="300" w:lineRule="exact"/>
        <w:jc w:val="both"/>
        <w:rPr>
          <w:b/>
          <w:color w:val="FF0000"/>
          <w:sz w:val="25"/>
          <w:szCs w:val="25"/>
        </w:rPr>
      </w:pPr>
      <w:r w:rsidRPr="000D0D64">
        <w:rPr>
          <w:b/>
          <w:color w:val="FF0000"/>
          <w:sz w:val="25"/>
          <w:szCs w:val="25"/>
        </w:rPr>
        <w:t>YÊU CẦU</w:t>
      </w:r>
    </w:p>
    <w:p w:rsidR="00DA7FED" w:rsidRPr="001E5957" w:rsidRDefault="00DA7FED" w:rsidP="00DA7FED">
      <w:pPr>
        <w:pStyle w:val="ListParagraph"/>
        <w:numPr>
          <w:ilvl w:val="0"/>
          <w:numId w:val="3"/>
        </w:numPr>
        <w:tabs>
          <w:tab w:val="left" w:pos="540"/>
          <w:tab w:val="left" w:pos="1170"/>
        </w:tabs>
        <w:spacing w:line="300" w:lineRule="exact"/>
        <w:contextualSpacing/>
        <w:jc w:val="both"/>
        <w:rPr>
          <w:b/>
          <w:sz w:val="25"/>
          <w:szCs w:val="25"/>
          <w:lang w:val="sv-SE"/>
        </w:rPr>
      </w:pPr>
      <w:r w:rsidRPr="001E5957">
        <w:rPr>
          <w:b/>
          <w:sz w:val="25"/>
          <w:szCs w:val="25"/>
          <w:lang w:val="sv-SE"/>
        </w:rPr>
        <w:t>Trình độ</w:t>
      </w:r>
    </w:p>
    <w:p w:rsidR="00DA7FED" w:rsidRPr="001E5957" w:rsidRDefault="00DA7FED" w:rsidP="00DA7FED">
      <w:pPr>
        <w:pStyle w:val="ListParagraph"/>
        <w:numPr>
          <w:ilvl w:val="0"/>
          <w:numId w:val="2"/>
        </w:numPr>
        <w:tabs>
          <w:tab w:val="left" w:pos="540"/>
          <w:tab w:val="left" w:pos="1170"/>
        </w:tabs>
        <w:spacing w:line="300" w:lineRule="exact"/>
        <w:ind w:left="426" w:hanging="426"/>
        <w:contextualSpacing/>
        <w:jc w:val="both"/>
        <w:rPr>
          <w:sz w:val="25"/>
          <w:szCs w:val="25"/>
          <w:lang w:val="sv-SE"/>
        </w:rPr>
      </w:pPr>
      <w:r w:rsidRPr="001E5957">
        <w:rPr>
          <w:sz w:val="25"/>
          <w:szCs w:val="25"/>
          <w:lang w:val="sv-SE"/>
        </w:rPr>
        <w:t xml:space="preserve">Ứng viên tốt nghiệp Đại học/trên đại học, </w:t>
      </w:r>
      <w:r w:rsidRPr="001E5957">
        <w:rPr>
          <w:b/>
          <w:sz w:val="25"/>
          <w:szCs w:val="25"/>
          <w:lang w:val="sv-SE"/>
        </w:rPr>
        <w:t>hệ chính quy các trường Đại học công lập</w:t>
      </w:r>
      <w:r w:rsidRPr="001E5957">
        <w:rPr>
          <w:sz w:val="25"/>
          <w:szCs w:val="25"/>
          <w:lang w:val="sv-SE"/>
        </w:rPr>
        <w:t xml:space="preserve"> trong nước cụ thể: </w:t>
      </w:r>
      <w:r w:rsidRPr="001E5957">
        <w:rPr>
          <w:i/>
          <w:sz w:val="25"/>
          <w:szCs w:val="25"/>
          <w:lang w:val="sv-SE"/>
        </w:rPr>
        <w:t>Học viện Tài chính; Học viện Ngân hàng; Đại học Kinh tế quốc dân Hà Nội; Đại học Ngoại thương; Đại học Kinh tế - Đại học Quốc gia Hà Nội; Đại học Ngân hàng TP Hồ Chí Minh; Đại học Kinh tế TP Hồ Chí Minh; Đại học ngoại thương cơ sở 2 tại TP HCM; Đại học Kinh tế Đà Nẵng; Đại học Kinh tế Luật- ĐH Quốc gia TP.HCM; Đại học Cần Thơ; Đại học Kinh tế Huế;</w:t>
      </w:r>
      <w:r w:rsidRPr="001E5957">
        <w:rPr>
          <w:sz w:val="25"/>
          <w:szCs w:val="25"/>
          <w:lang w:val="sv-SE"/>
        </w:rPr>
        <w:t>hoặc các trường đại học uy tín nước ngoài.</w:t>
      </w:r>
    </w:p>
    <w:p w:rsidR="00DA7FED" w:rsidRDefault="00DA7FED" w:rsidP="00DA7FED">
      <w:pPr>
        <w:pStyle w:val="ListParagraph"/>
        <w:numPr>
          <w:ilvl w:val="0"/>
          <w:numId w:val="1"/>
        </w:numPr>
        <w:tabs>
          <w:tab w:val="left" w:pos="540"/>
          <w:tab w:val="left" w:pos="1170"/>
          <w:tab w:val="left" w:pos="1350"/>
        </w:tabs>
        <w:spacing w:line="300" w:lineRule="exact"/>
        <w:contextualSpacing/>
        <w:jc w:val="both"/>
        <w:rPr>
          <w:i/>
          <w:sz w:val="25"/>
          <w:szCs w:val="25"/>
          <w:lang w:val="sv-SE"/>
        </w:rPr>
      </w:pPr>
      <w:r w:rsidRPr="001E5957">
        <w:rPr>
          <w:b/>
          <w:sz w:val="25"/>
          <w:szCs w:val="25"/>
          <w:lang w:val="sv-SE"/>
        </w:rPr>
        <w:t xml:space="preserve">Áp dụng bổ sung </w:t>
      </w:r>
      <w:r w:rsidRPr="001E5957">
        <w:rPr>
          <w:sz w:val="25"/>
          <w:szCs w:val="25"/>
          <w:lang w:val="sv-SE"/>
        </w:rPr>
        <w:t>các Trường đào tạo</w:t>
      </w:r>
      <w:r w:rsidRPr="001E5957">
        <w:rPr>
          <w:b/>
          <w:sz w:val="25"/>
          <w:szCs w:val="25"/>
          <w:lang w:val="sv-SE"/>
        </w:rPr>
        <w:t xml:space="preserve"> </w:t>
      </w:r>
      <w:r w:rsidRPr="001E5957">
        <w:rPr>
          <w:sz w:val="25"/>
          <w:szCs w:val="25"/>
          <w:lang w:val="sv-SE"/>
        </w:rPr>
        <w:t>cho các Chi nhánh thuộc nhóm 3 (ngoài các trường Đại học thuộc nhóm 1</w:t>
      </w:r>
      <w:r w:rsidR="007567A4">
        <w:rPr>
          <w:sz w:val="25"/>
          <w:szCs w:val="25"/>
          <w:lang w:val="sv-SE"/>
        </w:rPr>
        <w:t>, 2</w:t>
      </w:r>
      <w:r w:rsidRPr="001E5957">
        <w:rPr>
          <w:sz w:val="25"/>
          <w:szCs w:val="25"/>
          <w:lang w:val="sv-SE"/>
        </w:rPr>
        <w:t>), bao gồm:</w:t>
      </w:r>
      <w:r w:rsidRPr="001E5957">
        <w:rPr>
          <w:i/>
          <w:sz w:val="25"/>
          <w:szCs w:val="25"/>
          <w:lang w:val="sv-SE"/>
        </w:rPr>
        <w:t xml:space="preserve"> Đại học thương mại Hà Nội; </w:t>
      </w:r>
      <w:r>
        <w:rPr>
          <w:i/>
          <w:sz w:val="25"/>
          <w:szCs w:val="25"/>
          <w:lang w:val="sv-SE"/>
        </w:rPr>
        <w:t>Đại học Vinh;</w:t>
      </w:r>
      <w:r w:rsidRPr="001E5957">
        <w:rPr>
          <w:i/>
          <w:sz w:val="25"/>
          <w:szCs w:val="25"/>
          <w:lang w:val="sv-SE"/>
        </w:rPr>
        <w:t xml:space="preserve"> Đại học Mở TP HCM; Đại học An Giang;</w:t>
      </w:r>
      <w:r>
        <w:rPr>
          <w:i/>
          <w:sz w:val="25"/>
          <w:szCs w:val="25"/>
          <w:lang w:val="sv-SE"/>
        </w:rPr>
        <w:t xml:space="preserve">, </w:t>
      </w:r>
      <w:r w:rsidRPr="001E5957">
        <w:rPr>
          <w:i/>
          <w:sz w:val="25"/>
          <w:szCs w:val="25"/>
          <w:lang w:val="sv-SE"/>
        </w:rPr>
        <w:t>Đại học Tiền Giang; Đại học Tây Nguyên; Đại học Kinh tế Thái Nguyên, Đại học Lâm Đồng, Đại học Đà Lạt; Đại học Quy Nhơn.</w:t>
      </w:r>
    </w:p>
    <w:p w:rsidR="005D103B" w:rsidRDefault="005D103B" w:rsidP="005D103B">
      <w:pPr>
        <w:pStyle w:val="ListParagraph"/>
        <w:numPr>
          <w:ilvl w:val="0"/>
          <w:numId w:val="1"/>
        </w:numPr>
        <w:tabs>
          <w:tab w:val="left" w:pos="540"/>
          <w:tab w:val="left" w:pos="1170"/>
          <w:tab w:val="left" w:pos="1350"/>
        </w:tabs>
        <w:spacing w:line="300" w:lineRule="exact"/>
        <w:jc w:val="both"/>
        <w:rPr>
          <w:b/>
          <w:i/>
          <w:sz w:val="25"/>
          <w:szCs w:val="25"/>
          <w:lang w:val="sv-SE"/>
        </w:rPr>
      </w:pPr>
      <w:r w:rsidRPr="003C052F">
        <w:rPr>
          <w:b/>
          <w:sz w:val="25"/>
          <w:szCs w:val="25"/>
          <w:lang w:val="sv-SE"/>
        </w:rPr>
        <w:t>Xếp loại học lực:</w:t>
      </w:r>
      <w:r w:rsidRPr="003C052F">
        <w:rPr>
          <w:b/>
          <w:i/>
          <w:sz w:val="25"/>
          <w:szCs w:val="25"/>
          <w:lang w:val="sv-SE"/>
        </w:rPr>
        <w:t xml:space="preserve"> </w:t>
      </w:r>
      <w:r>
        <w:rPr>
          <w:b/>
          <w:i/>
          <w:sz w:val="25"/>
          <w:szCs w:val="25"/>
          <w:lang w:val="sv-SE"/>
        </w:rPr>
        <w:t>loại Khá trở lên</w:t>
      </w:r>
    </w:p>
    <w:p w:rsidR="005D103B" w:rsidRPr="005D103B" w:rsidRDefault="005D103B" w:rsidP="005D103B">
      <w:pPr>
        <w:pStyle w:val="ListParagraph"/>
        <w:numPr>
          <w:ilvl w:val="0"/>
          <w:numId w:val="1"/>
        </w:numPr>
        <w:tabs>
          <w:tab w:val="left" w:pos="540"/>
          <w:tab w:val="left" w:pos="1170"/>
          <w:tab w:val="left" w:pos="1350"/>
        </w:tabs>
        <w:spacing w:line="300" w:lineRule="exact"/>
        <w:jc w:val="both"/>
        <w:rPr>
          <w:sz w:val="25"/>
          <w:szCs w:val="25"/>
          <w:lang w:val="sv-SE"/>
        </w:rPr>
      </w:pPr>
      <w:r>
        <w:rPr>
          <w:b/>
          <w:sz w:val="25"/>
          <w:szCs w:val="25"/>
          <w:lang w:val="sv-SE"/>
        </w:rPr>
        <w:t>Riêng các chi nhánh:</w:t>
      </w:r>
      <w:r>
        <w:rPr>
          <w:sz w:val="25"/>
          <w:szCs w:val="25"/>
          <w:lang w:val="sv-SE"/>
        </w:rPr>
        <w:t xml:space="preserve"> Yên Bái, Lai Châu, Sơn La, Cao Bằng, Hà Giang, Đắk Nông, Kon Tum: ứng viên tốt nghiệp loại Trung bình khá trở lên các trường đại học công lập, hệ chính quy trên cả nước.</w:t>
      </w:r>
    </w:p>
    <w:p w:rsidR="00DA7FED" w:rsidRPr="005D103B" w:rsidRDefault="00DA7FED" w:rsidP="005D103B">
      <w:pPr>
        <w:pStyle w:val="ListParagraph"/>
        <w:numPr>
          <w:ilvl w:val="0"/>
          <w:numId w:val="1"/>
        </w:numPr>
        <w:tabs>
          <w:tab w:val="left" w:pos="540"/>
          <w:tab w:val="left" w:pos="1170"/>
          <w:tab w:val="left" w:pos="1350"/>
        </w:tabs>
        <w:spacing w:line="300" w:lineRule="exact"/>
        <w:jc w:val="both"/>
        <w:rPr>
          <w:sz w:val="25"/>
          <w:szCs w:val="25"/>
          <w:lang w:val="sv-SE"/>
        </w:rPr>
      </w:pPr>
      <w:r>
        <w:rPr>
          <w:b/>
          <w:sz w:val="25"/>
          <w:szCs w:val="25"/>
          <w:lang w:val="sv-SE"/>
        </w:rPr>
        <w:t>Lĩnh vực đào tạo</w:t>
      </w:r>
      <w:r w:rsidRPr="001018EA">
        <w:rPr>
          <w:b/>
          <w:sz w:val="25"/>
          <w:szCs w:val="25"/>
          <w:lang w:val="sv-SE"/>
        </w:rPr>
        <w:t xml:space="preserve">: </w:t>
      </w:r>
      <w:r w:rsidRPr="005D103B">
        <w:rPr>
          <w:sz w:val="25"/>
          <w:szCs w:val="25"/>
          <w:lang w:val="sv-SE"/>
        </w:rPr>
        <w:t xml:space="preserve">Kế toán, kiểm toán, Tài chính, Ngân hàng, Kinh tế đầu tư, Kinh tế quốc tế, Quản trị kinh doanh, Quản lý doanh nghiệp. </w:t>
      </w:r>
    </w:p>
    <w:p w:rsidR="00DA7FED" w:rsidRPr="001E5957" w:rsidRDefault="00DA7FED" w:rsidP="00DA7FED">
      <w:pPr>
        <w:pStyle w:val="ListParagraph"/>
        <w:numPr>
          <w:ilvl w:val="0"/>
          <w:numId w:val="3"/>
        </w:numPr>
        <w:tabs>
          <w:tab w:val="left" w:pos="540"/>
          <w:tab w:val="left" w:pos="1170"/>
          <w:tab w:val="left" w:pos="1350"/>
        </w:tabs>
        <w:spacing w:line="300" w:lineRule="exact"/>
        <w:contextualSpacing/>
        <w:jc w:val="both"/>
        <w:rPr>
          <w:sz w:val="25"/>
          <w:szCs w:val="25"/>
          <w:lang w:val="sv-SE"/>
        </w:rPr>
      </w:pPr>
      <w:r>
        <w:rPr>
          <w:b/>
          <w:sz w:val="25"/>
          <w:szCs w:val="25"/>
          <w:lang w:val="sv-SE"/>
        </w:rPr>
        <w:t>Kiến thức, kỹ năng</w:t>
      </w:r>
    </w:p>
    <w:p w:rsidR="00DA7FED" w:rsidRPr="003662A0" w:rsidRDefault="00DA7FED" w:rsidP="00DA7FED">
      <w:pPr>
        <w:pStyle w:val="BodyText2"/>
        <w:numPr>
          <w:ilvl w:val="0"/>
          <w:numId w:val="2"/>
        </w:numPr>
        <w:spacing w:after="60" w:line="300" w:lineRule="exact"/>
        <w:ind w:left="426" w:hanging="426"/>
        <w:jc w:val="both"/>
        <w:rPr>
          <w:sz w:val="25"/>
          <w:szCs w:val="25"/>
        </w:rPr>
      </w:pPr>
      <w:r>
        <w:rPr>
          <w:sz w:val="25"/>
          <w:szCs w:val="25"/>
        </w:rPr>
        <w:t>Kỹ năng bán hàng, tiếp thị; Có k</w:t>
      </w:r>
      <w:r w:rsidRPr="000D0D64">
        <w:rPr>
          <w:sz w:val="25"/>
          <w:szCs w:val="25"/>
        </w:rPr>
        <w:t>hả năng giao tiếp, thuyết phục tốt; Khả năng chịu đựng áp lực công việc cao;</w:t>
      </w:r>
    </w:p>
    <w:p w:rsidR="00DA7FED" w:rsidRPr="000D0D64" w:rsidRDefault="00DA7FED" w:rsidP="00DA7FED">
      <w:pPr>
        <w:pStyle w:val="BodyText2"/>
        <w:numPr>
          <w:ilvl w:val="0"/>
          <w:numId w:val="2"/>
        </w:numPr>
        <w:spacing w:after="60" w:line="300" w:lineRule="exact"/>
        <w:ind w:left="426" w:hanging="426"/>
        <w:jc w:val="both"/>
        <w:rPr>
          <w:sz w:val="25"/>
          <w:szCs w:val="25"/>
        </w:rPr>
      </w:pPr>
      <w:r w:rsidRPr="000D0D64">
        <w:rPr>
          <w:sz w:val="25"/>
          <w:szCs w:val="25"/>
        </w:rPr>
        <w:t xml:space="preserve">Nắm vững cơ chế, qui định, qui trình nghiệp vụ </w:t>
      </w:r>
      <w:r w:rsidR="00346D95">
        <w:rPr>
          <w:sz w:val="25"/>
          <w:szCs w:val="25"/>
        </w:rPr>
        <w:t>kế toán</w:t>
      </w:r>
      <w:r w:rsidRPr="000D0D64">
        <w:rPr>
          <w:sz w:val="25"/>
          <w:szCs w:val="25"/>
        </w:rPr>
        <w:t>, các văn bản chỉ đạo liên quan đến hoạt động tín dụng</w:t>
      </w:r>
      <w:r w:rsidR="00346D95">
        <w:rPr>
          <w:sz w:val="25"/>
          <w:szCs w:val="25"/>
        </w:rPr>
        <w:t>, kế toán</w:t>
      </w:r>
      <w:r w:rsidRPr="000D0D64">
        <w:rPr>
          <w:sz w:val="25"/>
          <w:szCs w:val="25"/>
        </w:rPr>
        <w:t xml:space="preserve"> cũng như</w:t>
      </w:r>
      <w:r>
        <w:rPr>
          <w:sz w:val="25"/>
          <w:szCs w:val="25"/>
        </w:rPr>
        <w:t xml:space="preserve"> các sản phẩm </w:t>
      </w:r>
      <w:r w:rsidR="00346D95">
        <w:rPr>
          <w:sz w:val="25"/>
          <w:szCs w:val="25"/>
        </w:rPr>
        <w:t>dịch vụ ngân hàng</w:t>
      </w:r>
      <w:r>
        <w:rPr>
          <w:sz w:val="25"/>
          <w:szCs w:val="25"/>
        </w:rPr>
        <w:t>;</w:t>
      </w:r>
    </w:p>
    <w:p w:rsidR="00DA7FED" w:rsidRPr="00124F97" w:rsidRDefault="00DA7FED" w:rsidP="00DA7FED">
      <w:pPr>
        <w:pStyle w:val="BodyText2"/>
        <w:numPr>
          <w:ilvl w:val="0"/>
          <w:numId w:val="2"/>
        </w:numPr>
        <w:spacing w:after="60" w:line="300" w:lineRule="exact"/>
        <w:ind w:left="426" w:hanging="426"/>
        <w:jc w:val="both"/>
        <w:rPr>
          <w:sz w:val="25"/>
          <w:szCs w:val="25"/>
        </w:rPr>
      </w:pPr>
      <w:r w:rsidRPr="00124F97">
        <w:rPr>
          <w:sz w:val="25"/>
          <w:szCs w:val="25"/>
        </w:rPr>
        <w:t xml:space="preserve">Thành thạo tin học văn phòng; Tiếng Anh tương đương trình độ </w:t>
      </w:r>
      <w:r>
        <w:rPr>
          <w:sz w:val="25"/>
          <w:szCs w:val="25"/>
        </w:rPr>
        <w:t xml:space="preserve">TOEIC </w:t>
      </w:r>
      <w:r w:rsidR="00AD7B24">
        <w:rPr>
          <w:sz w:val="25"/>
          <w:szCs w:val="25"/>
        </w:rPr>
        <w:t>450</w:t>
      </w:r>
      <w:r w:rsidRPr="00124F97">
        <w:rPr>
          <w:sz w:val="25"/>
          <w:szCs w:val="25"/>
        </w:rPr>
        <w:t>;</w:t>
      </w:r>
    </w:p>
    <w:p w:rsidR="00DA7FED" w:rsidRDefault="00DA7FED" w:rsidP="00DA7FED">
      <w:pPr>
        <w:pStyle w:val="BodyText2"/>
        <w:numPr>
          <w:ilvl w:val="0"/>
          <w:numId w:val="3"/>
        </w:numPr>
        <w:spacing w:after="60" w:line="300" w:lineRule="exact"/>
        <w:jc w:val="both"/>
        <w:rPr>
          <w:b/>
          <w:sz w:val="25"/>
          <w:szCs w:val="25"/>
        </w:rPr>
      </w:pPr>
      <w:r>
        <w:rPr>
          <w:b/>
          <w:sz w:val="25"/>
          <w:szCs w:val="25"/>
        </w:rPr>
        <w:t>Các yêu cầu khác</w:t>
      </w:r>
    </w:p>
    <w:p w:rsidR="00DA7FED" w:rsidRPr="000D0D64" w:rsidRDefault="00DA7FED" w:rsidP="00DA7FED">
      <w:pPr>
        <w:pStyle w:val="BodyText2"/>
        <w:numPr>
          <w:ilvl w:val="0"/>
          <w:numId w:val="2"/>
        </w:numPr>
        <w:spacing w:after="60" w:line="300" w:lineRule="exact"/>
        <w:ind w:left="426" w:hanging="426"/>
        <w:jc w:val="both"/>
        <w:rPr>
          <w:sz w:val="25"/>
          <w:szCs w:val="25"/>
        </w:rPr>
      </w:pPr>
      <w:r w:rsidRPr="000D0D64">
        <w:rPr>
          <w:sz w:val="25"/>
          <w:szCs w:val="25"/>
        </w:rPr>
        <w:t>Độ tuổi: Nữ không quá 30; Nam không quá 35.</w:t>
      </w:r>
    </w:p>
    <w:p w:rsidR="00DA7FED" w:rsidRPr="005D103B" w:rsidRDefault="00DA7FED" w:rsidP="005D103B">
      <w:pPr>
        <w:pStyle w:val="BodyText2"/>
        <w:numPr>
          <w:ilvl w:val="0"/>
          <w:numId w:val="2"/>
        </w:numPr>
        <w:spacing w:after="60" w:line="300" w:lineRule="exact"/>
        <w:ind w:left="426" w:hanging="426"/>
        <w:jc w:val="both"/>
        <w:rPr>
          <w:sz w:val="25"/>
          <w:szCs w:val="25"/>
        </w:rPr>
      </w:pPr>
      <w:r w:rsidRPr="00D15983">
        <w:rPr>
          <w:sz w:val="25"/>
          <w:szCs w:val="25"/>
        </w:rPr>
        <w:t xml:space="preserve">Ngoại hình </w:t>
      </w:r>
      <w:r>
        <w:rPr>
          <w:sz w:val="25"/>
          <w:szCs w:val="25"/>
        </w:rPr>
        <w:t>ưa nhìn</w:t>
      </w:r>
      <w:r w:rsidRPr="00D15983">
        <w:rPr>
          <w:sz w:val="25"/>
          <w:szCs w:val="25"/>
        </w:rPr>
        <w:t>: Nam cao từ 1m65; nữ từ 1m58 trở lê</w:t>
      </w:r>
      <w:r w:rsidR="005D103B">
        <w:rPr>
          <w:sz w:val="25"/>
          <w:szCs w:val="25"/>
        </w:rPr>
        <w:t>n.</w:t>
      </w:r>
    </w:p>
    <w:p w:rsidR="00DA7FED" w:rsidRDefault="00DA7FED" w:rsidP="00DA7FED">
      <w:pPr>
        <w:tabs>
          <w:tab w:val="left" w:pos="360"/>
        </w:tabs>
        <w:spacing w:after="100" w:afterAutospacing="1" w:line="300" w:lineRule="exact"/>
        <w:rPr>
          <w:b/>
          <w:bCs/>
          <w:color w:val="FF0000"/>
          <w:sz w:val="26"/>
          <w:szCs w:val="26"/>
          <w:lang w:val="sv-SE"/>
        </w:rPr>
      </w:pPr>
    </w:p>
    <w:p w:rsidR="00AD7B24" w:rsidRDefault="00AD7B24" w:rsidP="00DA7FED">
      <w:pPr>
        <w:tabs>
          <w:tab w:val="left" w:pos="360"/>
        </w:tabs>
        <w:spacing w:after="100" w:afterAutospacing="1" w:line="300" w:lineRule="exact"/>
        <w:jc w:val="center"/>
        <w:rPr>
          <w:b/>
          <w:bCs/>
          <w:color w:val="FF0000"/>
          <w:sz w:val="26"/>
          <w:szCs w:val="26"/>
          <w:lang w:val="sv-SE"/>
        </w:rPr>
      </w:pPr>
    </w:p>
    <w:p w:rsidR="00AD7B24" w:rsidRDefault="00AD7B24" w:rsidP="00DA7FED">
      <w:pPr>
        <w:tabs>
          <w:tab w:val="left" w:pos="360"/>
        </w:tabs>
        <w:spacing w:after="100" w:afterAutospacing="1" w:line="300" w:lineRule="exact"/>
        <w:jc w:val="center"/>
        <w:rPr>
          <w:b/>
          <w:bCs/>
          <w:color w:val="FF0000"/>
          <w:sz w:val="26"/>
          <w:szCs w:val="26"/>
          <w:lang w:val="sv-SE"/>
        </w:rPr>
      </w:pPr>
    </w:p>
    <w:p w:rsidR="00DA7FED" w:rsidRDefault="00DA7FED" w:rsidP="00DA7FED">
      <w:pPr>
        <w:tabs>
          <w:tab w:val="left" w:pos="360"/>
        </w:tabs>
        <w:spacing w:after="100" w:afterAutospacing="1" w:line="300" w:lineRule="exact"/>
        <w:jc w:val="center"/>
        <w:rPr>
          <w:b/>
          <w:bCs/>
          <w:color w:val="FF0000"/>
          <w:sz w:val="26"/>
          <w:szCs w:val="26"/>
          <w:lang w:val="sv-SE"/>
        </w:rPr>
      </w:pPr>
      <w:r>
        <w:rPr>
          <w:b/>
          <w:bCs/>
          <w:color w:val="FF0000"/>
          <w:sz w:val="26"/>
          <w:szCs w:val="26"/>
          <w:lang w:val="sv-SE"/>
        </w:rPr>
        <w:lastRenderedPageBreak/>
        <w:t>GIAO DỊCH VIÊN TIỀN MẶT</w:t>
      </w:r>
    </w:p>
    <w:p w:rsidR="00DA7FED" w:rsidRDefault="00DA7FED" w:rsidP="00DA7FED">
      <w:pPr>
        <w:spacing w:after="100" w:afterAutospacing="1" w:line="360" w:lineRule="exact"/>
        <w:rPr>
          <w:b/>
          <w:color w:val="FF0000"/>
          <w:sz w:val="25"/>
          <w:szCs w:val="25"/>
        </w:rPr>
      </w:pPr>
      <w:r>
        <w:rPr>
          <w:b/>
          <w:color w:val="FF0000"/>
          <w:sz w:val="25"/>
          <w:szCs w:val="25"/>
        </w:rPr>
        <w:t>MÔ TẢ CÔNG VIỆC</w:t>
      </w:r>
    </w:p>
    <w:p w:rsidR="00DA7FED" w:rsidRPr="00544FFC" w:rsidRDefault="00DA7FED" w:rsidP="00DA7FED">
      <w:pPr>
        <w:pStyle w:val="ListParagraph"/>
        <w:numPr>
          <w:ilvl w:val="0"/>
          <w:numId w:val="7"/>
        </w:numPr>
        <w:spacing w:line="360" w:lineRule="exact"/>
        <w:contextualSpacing/>
        <w:rPr>
          <w:sz w:val="25"/>
          <w:szCs w:val="25"/>
        </w:rPr>
      </w:pPr>
      <w:r w:rsidRPr="00544FFC">
        <w:rPr>
          <w:sz w:val="25"/>
          <w:szCs w:val="25"/>
        </w:rPr>
        <w:t>Thực hiện đầy đủ chức năng, nhiệm vụ của Thủ quỹ Phòng giao dịch</w:t>
      </w:r>
    </w:p>
    <w:p w:rsidR="00DA7FED" w:rsidRPr="00544FFC" w:rsidRDefault="00DA7FED" w:rsidP="00DA7FED">
      <w:pPr>
        <w:pStyle w:val="ListParagraph"/>
        <w:numPr>
          <w:ilvl w:val="0"/>
          <w:numId w:val="7"/>
        </w:numPr>
        <w:spacing w:line="360" w:lineRule="exact"/>
        <w:contextualSpacing/>
        <w:rPr>
          <w:sz w:val="25"/>
          <w:szCs w:val="25"/>
        </w:rPr>
      </w:pPr>
      <w:r w:rsidRPr="00544FFC">
        <w:rPr>
          <w:sz w:val="25"/>
          <w:szCs w:val="25"/>
        </w:rPr>
        <w:t>Chủ động phát hiện nhu cầu khách hàng và thực hiện chiến lược cần thiết để giới thiệu khách hàng cho các bộ</w:t>
      </w:r>
      <w:r>
        <w:rPr>
          <w:sz w:val="25"/>
          <w:szCs w:val="25"/>
        </w:rPr>
        <w:t xml:space="preserve"> phận liên quan trong ngân hàng.</w:t>
      </w:r>
    </w:p>
    <w:p w:rsidR="00DA7FED" w:rsidRDefault="00DA7FED" w:rsidP="00DA7FED">
      <w:pPr>
        <w:spacing w:line="360" w:lineRule="exact"/>
        <w:rPr>
          <w:b/>
          <w:color w:val="FF0000"/>
          <w:sz w:val="25"/>
          <w:szCs w:val="25"/>
        </w:rPr>
      </w:pPr>
    </w:p>
    <w:p w:rsidR="00DA7FED" w:rsidRPr="00544FFC" w:rsidRDefault="00DA7FED" w:rsidP="00DA7FED">
      <w:pPr>
        <w:spacing w:line="360" w:lineRule="exact"/>
        <w:rPr>
          <w:b/>
          <w:color w:val="FF0000"/>
          <w:sz w:val="25"/>
          <w:szCs w:val="25"/>
        </w:rPr>
      </w:pPr>
      <w:r w:rsidRPr="000D0D64">
        <w:rPr>
          <w:b/>
          <w:color w:val="FF0000"/>
          <w:sz w:val="25"/>
          <w:szCs w:val="25"/>
        </w:rPr>
        <w:t>YÊU CẦU</w:t>
      </w:r>
    </w:p>
    <w:p w:rsidR="00DA7FED" w:rsidRPr="00AC430C" w:rsidRDefault="00DA7FED" w:rsidP="00DA7FED">
      <w:pPr>
        <w:pStyle w:val="ListParagraph"/>
        <w:numPr>
          <w:ilvl w:val="0"/>
          <w:numId w:val="7"/>
        </w:numPr>
        <w:spacing w:line="360" w:lineRule="exact"/>
        <w:contextualSpacing/>
        <w:rPr>
          <w:sz w:val="25"/>
          <w:szCs w:val="25"/>
        </w:rPr>
      </w:pPr>
      <w:r w:rsidRPr="00AC430C">
        <w:rPr>
          <w:sz w:val="25"/>
          <w:szCs w:val="25"/>
        </w:rPr>
        <w:t xml:space="preserve">Tốt nghiệp </w:t>
      </w:r>
      <w:r w:rsidRPr="00AC430C">
        <w:rPr>
          <w:b/>
          <w:sz w:val="25"/>
          <w:szCs w:val="25"/>
        </w:rPr>
        <w:t>hệ chính quy</w:t>
      </w:r>
      <w:r w:rsidRPr="00AC430C">
        <w:rPr>
          <w:sz w:val="25"/>
          <w:szCs w:val="25"/>
        </w:rPr>
        <w:t xml:space="preserve"> các </w:t>
      </w:r>
      <w:proofErr w:type="gramStart"/>
      <w:r w:rsidRPr="00AC430C">
        <w:rPr>
          <w:sz w:val="25"/>
          <w:szCs w:val="25"/>
        </w:rPr>
        <w:t>trường  đại</w:t>
      </w:r>
      <w:proofErr w:type="gramEnd"/>
      <w:r w:rsidRPr="00AC430C">
        <w:rPr>
          <w:sz w:val="25"/>
          <w:szCs w:val="25"/>
        </w:rPr>
        <w:t xml:space="preserve"> học thuộc khối ngành Kinh tế.</w:t>
      </w:r>
    </w:p>
    <w:p w:rsidR="00DA7FED" w:rsidRPr="00AC430C" w:rsidRDefault="00DA7FED" w:rsidP="00DA7FED">
      <w:pPr>
        <w:pStyle w:val="ListParagraph"/>
        <w:numPr>
          <w:ilvl w:val="0"/>
          <w:numId w:val="7"/>
        </w:numPr>
        <w:spacing w:line="360" w:lineRule="exact"/>
        <w:contextualSpacing/>
        <w:rPr>
          <w:sz w:val="25"/>
          <w:szCs w:val="25"/>
        </w:rPr>
      </w:pPr>
      <w:r w:rsidRPr="00AC430C">
        <w:rPr>
          <w:sz w:val="25"/>
          <w:szCs w:val="25"/>
        </w:rPr>
        <w:t>Ưu tiên ứng viên có kinh nghiệm công tác tại các Ngân hàng, tổ chức tín dụng khác.</w:t>
      </w:r>
    </w:p>
    <w:p w:rsidR="00DA7FED" w:rsidRPr="00AC430C" w:rsidRDefault="007175DF" w:rsidP="00DA7FED">
      <w:pPr>
        <w:pStyle w:val="ListParagraph"/>
        <w:numPr>
          <w:ilvl w:val="0"/>
          <w:numId w:val="7"/>
        </w:numPr>
        <w:spacing w:line="360" w:lineRule="exact"/>
        <w:contextualSpacing/>
        <w:rPr>
          <w:sz w:val="25"/>
          <w:szCs w:val="25"/>
        </w:rPr>
      </w:pPr>
      <w:r>
        <w:rPr>
          <w:sz w:val="25"/>
          <w:szCs w:val="25"/>
        </w:rPr>
        <w:t>Cẩn thận, s</w:t>
      </w:r>
      <w:r w:rsidR="00DA7FED">
        <w:rPr>
          <w:sz w:val="25"/>
          <w:szCs w:val="25"/>
        </w:rPr>
        <w:t>ức khoẻ tốt</w:t>
      </w:r>
      <w:r w:rsidR="00DA7FED" w:rsidRPr="00AC430C">
        <w:rPr>
          <w:sz w:val="25"/>
          <w:szCs w:val="25"/>
        </w:rPr>
        <w:t xml:space="preserve">, có khả năng chịu áp lực công việc cao. </w:t>
      </w:r>
    </w:p>
    <w:p w:rsidR="00DA7FED" w:rsidRPr="00AC430C" w:rsidRDefault="00DA7FED" w:rsidP="00DA7FED">
      <w:pPr>
        <w:pStyle w:val="ListParagraph"/>
        <w:numPr>
          <w:ilvl w:val="0"/>
          <w:numId w:val="7"/>
        </w:numPr>
        <w:spacing w:line="360" w:lineRule="exact"/>
        <w:contextualSpacing/>
        <w:rPr>
          <w:sz w:val="25"/>
          <w:szCs w:val="25"/>
        </w:rPr>
      </w:pPr>
      <w:r w:rsidRPr="00AC430C">
        <w:rPr>
          <w:sz w:val="25"/>
          <w:szCs w:val="25"/>
        </w:rPr>
        <w:t>Thành thạo tin học văn phòng.</w:t>
      </w:r>
    </w:p>
    <w:p w:rsidR="00DA7FED" w:rsidRPr="00AC430C" w:rsidRDefault="00DA7FED" w:rsidP="00DA7FED">
      <w:pPr>
        <w:pStyle w:val="ListParagraph"/>
        <w:numPr>
          <w:ilvl w:val="0"/>
          <w:numId w:val="7"/>
        </w:numPr>
        <w:spacing w:line="360" w:lineRule="exact"/>
        <w:contextualSpacing/>
        <w:rPr>
          <w:sz w:val="25"/>
          <w:szCs w:val="25"/>
        </w:rPr>
      </w:pPr>
      <w:r w:rsidRPr="00AC430C">
        <w:rPr>
          <w:sz w:val="25"/>
          <w:szCs w:val="25"/>
        </w:rPr>
        <w:t>Độ tuổi: Nam không quá 35 tuổi; Nữ không quá 30 tuổi.</w:t>
      </w:r>
    </w:p>
    <w:p w:rsidR="00DA7FED" w:rsidRPr="00AC430C" w:rsidRDefault="00DA7FED" w:rsidP="00DA7FED">
      <w:pPr>
        <w:pStyle w:val="ListParagraph"/>
        <w:numPr>
          <w:ilvl w:val="0"/>
          <w:numId w:val="7"/>
        </w:numPr>
        <w:spacing w:line="360" w:lineRule="exact"/>
        <w:contextualSpacing/>
        <w:rPr>
          <w:sz w:val="25"/>
          <w:szCs w:val="25"/>
        </w:rPr>
      </w:pPr>
      <w:r w:rsidRPr="00AC430C">
        <w:rPr>
          <w:sz w:val="25"/>
          <w:szCs w:val="25"/>
        </w:rPr>
        <w:t>Ngoại hình ưa nhìn: Nữ tối thiểu cao 1,58m; Nam tối thiểu cao 1,65m.</w:t>
      </w:r>
    </w:p>
    <w:p w:rsidR="00DA7FED" w:rsidRPr="00AC430C" w:rsidRDefault="00DA7FED" w:rsidP="00DA7FED">
      <w:pPr>
        <w:pStyle w:val="ListParagraph"/>
        <w:numPr>
          <w:ilvl w:val="0"/>
          <w:numId w:val="7"/>
        </w:numPr>
        <w:spacing w:line="360" w:lineRule="exact"/>
        <w:contextualSpacing/>
        <w:rPr>
          <w:sz w:val="25"/>
          <w:szCs w:val="25"/>
        </w:rPr>
      </w:pPr>
      <w:r w:rsidRPr="00AC430C">
        <w:rPr>
          <w:sz w:val="25"/>
          <w:szCs w:val="25"/>
        </w:rPr>
        <w:t>Lý lịch rõ ràng, phẩm chất đạo đức tốt.</w:t>
      </w:r>
    </w:p>
    <w:p w:rsidR="00DA7FED" w:rsidRDefault="00DA7FED" w:rsidP="00DA7FED">
      <w:pPr>
        <w:tabs>
          <w:tab w:val="left" w:pos="360"/>
        </w:tabs>
        <w:spacing w:after="100" w:afterAutospacing="1" w:line="300" w:lineRule="exact"/>
        <w:rPr>
          <w:b/>
          <w:bCs/>
          <w:color w:val="FF0000"/>
          <w:sz w:val="26"/>
          <w:szCs w:val="26"/>
          <w:lang w:val="sv-SE"/>
        </w:rPr>
      </w:pPr>
    </w:p>
    <w:p w:rsidR="00DA7FED" w:rsidRPr="00C350A8" w:rsidRDefault="00DA7FED" w:rsidP="00DA7FED">
      <w:pPr>
        <w:tabs>
          <w:tab w:val="left" w:pos="360"/>
        </w:tabs>
        <w:spacing w:after="100" w:afterAutospacing="1" w:line="300" w:lineRule="exact"/>
        <w:jc w:val="center"/>
        <w:rPr>
          <w:b/>
          <w:color w:val="FF0000"/>
          <w:sz w:val="26"/>
          <w:szCs w:val="26"/>
          <w:lang w:val="sv-SE"/>
        </w:rPr>
      </w:pPr>
      <w:r w:rsidRPr="00C350A8">
        <w:rPr>
          <w:b/>
          <w:bCs/>
          <w:color w:val="FF0000"/>
          <w:sz w:val="26"/>
          <w:szCs w:val="26"/>
          <w:lang w:val="sv-SE"/>
        </w:rPr>
        <w:t xml:space="preserve">KỸ SƯ </w:t>
      </w:r>
      <w:r w:rsidR="005D103B">
        <w:rPr>
          <w:b/>
          <w:bCs/>
          <w:color w:val="FF0000"/>
          <w:sz w:val="26"/>
          <w:szCs w:val="26"/>
          <w:lang w:val="sv-SE"/>
        </w:rPr>
        <w:t>ĐIỆN TOÁN</w:t>
      </w:r>
    </w:p>
    <w:p w:rsidR="00DA7FED" w:rsidRPr="000D0D64" w:rsidRDefault="00DA7FED" w:rsidP="00DA7FED">
      <w:pPr>
        <w:tabs>
          <w:tab w:val="left" w:pos="1080"/>
        </w:tabs>
        <w:spacing w:line="300" w:lineRule="exact"/>
        <w:rPr>
          <w:b/>
          <w:bCs/>
          <w:color w:val="FF0000"/>
          <w:sz w:val="25"/>
          <w:szCs w:val="25"/>
          <w:lang w:val="sv-SE"/>
        </w:rPr>
      </w:pPr>
      <w:r w:rsidRPr="000D0D64">
        <w:rPr>
          <w:b/>
          <w:bCs/>
          <w:color w:val="FF0000"/>
          <w:sz w:val="25"/>
          <w:szCs w:val="25"/>
          <w:lang w:val="sv-SE"/>
        </w:rPr>
        <w:t>MÔ TẢ CÔNG VIỆC</w:t>
      </w:r>
    </w:p>
    <w:p w:rsidR="00DA7FED" w:rsidRPr="000D0D64" w:rsidRDefault="00DA7FED" w:rsidP="00DA7FED">
      <w:pPr>
        <w:numPr>
          <w:ilvl w:val="0"/>
          <w:numId w:val="1"/>
        </w:numPr>
        <w:spacing w:line="300" w:lineRule="exact"/>
        <w:jc w:val="both"/>
        <w:rPr>
          <w:sz w:val="25"/>
          <w:szCs w:val="25"/>
        </w:rPr>
      </w:pPr>
      <w:r w:rsidRPr="000D0D64">
        <w:rPr>
          <w:sz w:val="25"/>
          <w:szCs w:val="25"/>
        </w:rPr>
        <w:t>Thực hiện công tác quản lý, duy trì hệ thống thông tin điện toán tại chi nhánh. Bảo trì bảo dưỡng máy tính đảm bảo thông suốt hoạt động của hệ thống mạng, máy tính của chi nhánh;</w:t>
      </w:r>
    </w:p>
    <w:p w:rsidR="00DA7FED" w:rsidRPr="000D0D64" w:rsidRDefault="00DA7FED" w:rsidP="00DA7FED">
      <w:pPr>
        <w:numPr>
          <w:ilvl w:val="0"/>
          <w:numId w:val="1"/>
        </w:numPr>
        <w:spacing w:line="300" w:lineRule="exact"/>
        <w:jc w:val="both"/>
        <w:rPr>
          <w:sz w:val="25"/>
          <w:szCs w:val="25"/>
        </w:rPr>
      </w:pPr>
      <w:r w:rsidRPr="000D0D64">
        <w:rPr>
          <w:sz w:val="25"/>
          <w:szCs w:val="25"/>
        </w:rPr>
        <w:t>Nghiên cứu, đề xuất các biện pháp nhằm nâng cao hiệu quả công tác điện toán, quản lý, sử dụng các thiết bị công nghệ thông tin tại chi nhánh;</w:t>
      </w:r>
    </w:p>
    <w:p w:rsidR="00DA7FED" w:rsidRPr="000D0D64" w:rsidRDefault="00DA7FED" w:rsidP="00DA7FED">
      <w:pPr>
        <w:numPr>
          <w:ilvl w:val="0"/>
          <w:numId w:val="1"/>
        </w:numPr>
        <w:spacing w:line="300" w:lineRule="exact"/>
        <w:jc w:val="both"/>
        <w:rPr>
          <w:sz w:val="25"/>
          <w:szCs w:val="25"/>
        </w:rPr>
      </w:pPr>
      <w:r w:rsidRPr="000D0D64">
        <w:rPr>
          <w:sz w:val="25"/>
          <w:szCs w:val="25"/>
        </w:rPr>
        <w:t>Hỗ trợ ứng dụng người dùng cuối về CNTT.</w:t>
      </w:r>
    </w:p>
    <w:p w:rsidR="00DA7FED" w:rsidRPr="000D0D64" w:rsidRDefault="00DA7FED" w:rsidP="00DA7FED">
      <w:pPr>
        <w:tabs>
          <w:tab w:val="left" w:pos="1080"/>
        </w:tabs>
        <w:spacing w:line="300" w:lineRule="exact"/>
        <w:rPr>
          <w:b/>
          <w:bCs/>
          <w:color w:val="FF0000"/>
          <w:sz w:val="25"/>
          <w:szCs w:val="25"/>
          <w:lang w:val="sv-SE"/>
        </w:rPr>
      </w:pPr>
      <w:r w:rsidRPr="000D0D64">
        <w:rPr>
          <w:b/>
          <w:bCs/>
          <w:color w:val="FF0000"/>
          <w:sz w:val="25"/>
          <w:szCs w:val="25"/>
          <w:lang w:val="sv-SE"/>
        </w:rPr>
        <w:t>YÊU CẦU</w:t>
      </w:r>
    </w:p>
    <w:p w:rsidR="00DA7FED" w:rsidRPr="000D0D64" w:rsidRDefault="00DA7FED" w:rsidP="00DA7FED">
      <w:pPr>
        <w:numPr>
          <w:ilvl w:val="0"/>
          <w:numId w:val="1"/>
        </w:numPr>
        <w:spacing w:line="300" w:lineRule="exact"/>
        <w:jc w:val="both"/>
        <w:rPr>
          <w:sz w:val="25"/>
          <w:szCs w:val="25"/>
        </w:rPr>
      </w:pPr>
      <w:r w:rsidRPr="000D0D64">
        <w:rPr>
          <w:sz w:val="25"/>
          <w:szCs w:val="25"/>
        </w:rPr>
        <w:t xml:space="preserve">Tốt nghiệp </w:t>
      </w:r>
      <w:r w:rsidRPr="00F37921">
        <w:rPr>
          <w:b/>
          <w:sz w:val="25"/>
          <w:szCs w:val="25"/>
        </w:rPr>
        <w:t>Đại học công lập hệ chính quy</w:t>
      </w:r>
      <w:r>
        <w:rPr>
          <w:b/>
          <w:sz w:val="25"/>
          <w:szCs w:val="25"/>
        </w:rPr>
        <w:t xml:space="preserve"> </w:t>
      </w:r>
      <w:r w:rsidRPr="000D0D64">
        <w:rPr>
          <w:sz w:val="25"/>
          <w:szCs w:val="25"/>
        </w:rPr>
        <w:t xml:space="preserve">trở lên các trường Đại học trong nước hoặc các trường Đại học </w:t>
      </w:r>
      <w:r>
        <w:rPr>
          <w:sz w:val="25"/>
          <w:szCs w:val="25"/>
        </w:rPr>
        <w:t xml:space="preserve">uy tín </w:t>
      </w:r>
      <w:r w:rsidRPr="000D0D64">
        <w:rPr>
          <w:sz w:val="25"/>
          <w:szCs w:val="25"/>
        </w:rPr>
        <w:t>ở nước ngoài;</w:t>
      </w:r>
    </w:p>
    <w:p w:rsidR="00DA7FED" w:rsidRPr="000D0D64" w:rsidRDefault="00DA7FED" w:rsidP="00DA7FED">
      <w:pPr>
        <w:numPr>
          <w:ilvl w:val="0"/>
          <w:numId w:val="1"/>
        </w:numPr>
        <w:spacing w:line="300" w:lineRule="exact"/>
        <w:jc w:val="both"/>
        <w:rPr>
          <w:sz w:val="25"/>
          <w:szCs w:val="25"/>
        </w:rPr>
      </w:pPr>
      <w:r w:rsidRPr="000D0D64">
        <w:rPr>
          <w:sz w:val="25"/>
          <w:szCs w:val="25"/>
        </w:rPr>
        <w:t>Chuyên ngành: Công nghệ thông tin, điện tử viễn thông, toán tin...;</w:t>
      </w:r>
    </w:p>
    <w:p w:rsidR="00DA7FED" w:rsidRPr="000D0D64" w:rsidRDefault="00DA7FED" w:rsidP="00DA7FED">
      <w:pPr>
        <w:numPr>
          <w:ilvl w:val="0"/>
          <w:numId w:val="1"/>
        </w:numPr>
        <w:spacing w:line="300" w:lineRule="exact"/>
        <w:jc w:val="both"/>
        <w:rPr>
          <w:sz w:val="25"/>
          <w:szCs w:val="25"/>
        </w:rPr>
      </w:pPr>
      <w:r w:rsidRPr="000D0D64">
        <w:rPr>
          <w:sz w:val="25"/>
          <w:szCs w:val="25"/>
        </w:rPr>
        <w:t xml:space="preserve">Ưu tiên </w:t>
      </w:r>
      <w:r>
        <w:rPr>
          <w:sz w:val="25"/>
          <w:szCs w:val="25"/>
        </w:rPr>
        <w:t>ứng viên có</w:t>
      </w:r>
      <w:r w:rsidRPr="000D0D64">
        <w:rPr>
          <w:sz w:val="25"/>
          <w:szCs w:val="25"/>
        </w:rPr>
        <w:t xml:space="preserve"> kinh nghiệm làm việc liên quan đến CNTT;</w:t>
      </w:r>
    </w:p>
    <w:p w:rsidR="00DA7FED" w:rsidRDefault="00DA7FED" w:rsidP="00DA7FED">
      <w:pPr>
        <w:numPr>
          <w:ilvl w:val="0"/>
          <w:numId w:val="1"/>
        </w:numPr>
        <w:spacing w:line="300" w:lineRule="exact"/>
        <w:jc w:val="both"/>
        <w:rPr>
          <w:sz w:val="25"/>
          <w:szCs w:val="25"/>
        </w:rPr>
      </w:pPr>
      <w:r w:rsidRPr="000D0D64">
        <w:rPr>
          <w:sz w:val="25"/>
          <w:szCs w:val="25"/>
        </w:rPr>
        <w:t>Ưu tiên có chứng chỉ của Microsoft, Cisco;</w:t>
      </w:r>
      <w:r>
        <w:rPr>
          <w:sz w:val="25"/>
          <w:szCs w:val="25"/>
        </w:rPr>
        <w:t xml:space="preserve"> </w:t>
      </w:r>
    </w:p>
    <w:p w:rsidR="00DA7FED" w:rsidRPr="000D0D64" w:rsidRDefault="00DA7FED" w:rsidP="00DA7FED">
      <w:pPr>
        <w:numPr>
          <w:ilvl w:val="0"/>
          <w:numId w:val="1"/>
        </w:numPr>
        <w:spacing w:line="300" w:lineRule="exact"/>
        <w:jc w:val="both"/>
        <w:rPr>
          <w:sz w:val="25"/>
          <w:szCs w:val="25"/>
        </w:rPr>
      </w:pPr>
      <w:r>
        <w:rPr>
          <w:sz w:val="25"/>
          <w:szCs w:val="25"/>
        </w:rPr>
        <w:t>Tiếng anh tương đương: TOEIC: 450 điểm</w:t>
      </w:r>
    </w:p>
    <w:p w:rsidR="00DA7FED" w:rsidRDefault="00DA7FED" w:rsidP="00DA7FED">
      <w:pPr>
        <w:numPr>
          <w:ilvl w:val="0"/>
          <w:numId w:val="1"/>
        </w:numPr>
        <w:spacing w:line="300" w:lineRule="exact"/>
        <w:jc w:val="both"/>
        <w:rPr>
          <w:sz w:val="25"/>
          <w:szCs w:val="25"/>
        </w:rPr>
      </w:pPr>
      <w:r w:rsidRPr="000D0D64">
        <w:rPr>
          <w:sz w:val="25"/>
          <w:szCs w:val="25"/>
        </w:rPr>
        <w:t>Cần cù tỉ mỉ, có khả năng tự tìm tòi nghiên cứu công nghệ mớ</w:t>
      </w:r>
      <w:r>
        <w:rPr>
          <w:sz w:val="25"/>
          <w:szCs w:val="25"/>
        </w:rPr>
        <w:t>i;</w:t>
      </w:r>
    </w:p>
    <w:p w:rsidR="00DA7FED" w:rsidRPr="000D0D64" w:rsidRDefault="00DA7FED" w:rsidP="00DA7FED">
      <w:pPr>
        <w:numPr>
          <w:ilvl w:val="0"/>
          <w:numId w:val="1"/>
        </w:numPr>
        <w:spacing w:line="300" w:lineRule="exact"/>
        <w:jc w:val="both"/>
        <w:rPr>
          <w:sz w:val="25"/>
          <w:szCs w:val="25"/>
        </w:rPr>
      </w:pPr>
      <w:r>
        <w:rPr>
          <w:sz w:val="25"/>
          <w:szCs w:val="25"/>
        </w:rPr>
        <w:t>Độ tuổi: không quá 30</w:t>
      </w:r>
      <w:r w:rsidR="00473C05">
        <w:rPr>
          <w:sz w:val="25"/>
          <w:szCs w:val="25"/>
        </w:rPr>
        <w:t>.</w:t>
      </w:r>
    </w:p>
    <w:p w:rsidR="00DA7FED" w:rsidRPr="00473C05" w:rsidRDefault="00DA7FED" w:rsidP="00473C05">
      <w:pPr>
        <w:spacing w:line="300" w:lineRule="exact"/>
        <w:rPr>
          <w:sz w:val="25"/>
          <w:szCs w:val="25"/>
        </w:rPr>
      </w:pPr>
      <w:r>
        <w:rPr>
          <w:sz w:val="25"/>
          <w:szCs w:val="25"/>
        </w:rPr>
        <w:br w:type="page"/>
      </w:r>
    </w:p>
    <w:p w:rsidR="00DA7FED" w:rsidRPr="00C350A8" w:rsidRDefault="00DA7FED" w:rsidP="00DA7FED">
      <w:pPr>
        <w:tabs>
          <w:tab w:val="left" w:pos="0"/>
          <w:tab w:val="left" w:pos="450"/>
        </w:tabs>
        <w:spacing w:line="300" w:lineRule="exact"/>
        <w:jc w:val="center"/>
        <w:rPr>
          <w:b/>
          <w:color w:val="FF0000"/>
          <w:sz w:val="26"/>
          <w:szCs w:val="26"/>
          <w:lang w:val="sv-SE"/>
        </w:rPr>
      </w:pPr>
      <w:r w:rsidRPr="00C350A8">
        <w:rPr>
          <w:b/>
          <w:color w:val="FF0000"/>
          <w:sz w:val="26"/>
          <w:szCs w:val="26"/>
        </w:rPr>
        <w:lastRenderedPageBreak/>
        <w:t>CÁN BỘ NHÂN SỰ TIỀN LƯƠNG</w:t>
      </w:r>
    </w:p>
    <w:p w:rsidR="00DA7FED" w:rsidRPr="000D0D64" w:rsidRDefault="00DA7FED" w:rsidP="00DA7FED">
      <w:pPr>
        <w:spacing w:line="300" w:lineRule="exact"/>
        <w:jc w:val="both"/>
        <w:rPr>
          <w:b/>
          <w:color w:val="FF0000"/>
          <w:sz w:val="25"/>
          <w:szCs w:val="25"/>
        </w:rPr>
      </w:pPr>
      <w:r w:rsidRPr="000D0D64">
        <w:rPr>
          <w:b/>
          <w:color w:val="FF0000"/>
          <w:sz w:val="25"/>
          <w:szCs w:val="25"/>
        </w:rPr>
        <w:t>MÔ TẢ CÔNG VIỆC</w:t>
      </w:r>
    </w:p>
    <w:p w:rsidR="00DA7FED" w:rsidRPr="000D0D64" w:rsidRDefault="00DA7FED" w:rsidP="00DA7FED">
      <w:pPr>
        <w:numPr>
          <w:ilvl w:val="0"/>
          <w:numId w:val="1"/>
        </w:numPr>
        <w:spacing w:line="300" w:lineRule="exact"/>
        <w:jc w:val="both"/>
        <w:rPr>
          <w:sz w:val="25"/>
          <w:szCs w:val="25"/>
        </w:rPr>
      </w:pPr>
      <w:r w:rsidRPr="000D0D64">
        <w:rPr>
          <w:sz w:val="25"/>
          <w:szCs w:val="25"/>
        </w:rPr>
        <w:t>Tính lương, phụ cấp, các khoản ngoài lương hằng tháng, định kỳ cho nhân viên;</w:t>
      </w:r>
    </w:p>
    <w:p w:rsidR="00DA7FED" w:rsidRPr="000D0D64" w:rsidRDefault="00DA7FED" w:rsidP="00DA7FED">
      <w:pPr>
        <w:numPr>
          <w:ilvl w:val="0"/>
          <w:numId w:val="1"/>
        </w:numPr>
        <w:spacing w:line="300" w:lineRule="exact"/>
        <w:jc w:val="both"/>
        <w:rPr>
          <w:sz w:val="25"/>
          <w:szCs w:val="25"/>
        </w:rPr>
      </w:pPr>
      <w:r w:rsidRPr="000D0D64">
        <w:rPr>
          <w:sz w:val="25"/>
          <w:szCs w:val="25"/>
        </w:rPr>
        <w:t xml:space="preserve">Thực hiện chế độ phúc lợi cho nhân viên; Thực hiện các chính sách xã hội cho nhân viên và các yêu cầu khác </w:t>
      </w:r>
      <w:proofErr w:type="gramStart"/>
      <w:r w:rsidRPr="000D0D64">
        <w:rPr>
          <w:sz w:val="25"/>
          <w:szCs w:val="25"/>
        </w:rPr>
        <w:t>theo</w:t>
      </w:r>
      <w:proofErr w:type="gramEnd"/>
      <w:r w:rsidRPr="000D0D64">
        <w:rPr>
          <w:sz w:val="25"/>
          <w:szCs w:val="25"/>
        </w:rPr>
        <w:t xml:space="preserve"> quy định (BHXH, bảo hiểm thất nghiệp, thuế thu nhập cá nhân...);</w:t>
      </w:r>
    </w:p>
    <w:p w:rsidR="00DA7FED" w:rsidRPr="000D0D64" w:rsidRDefault="00DA7FED" w:rsidP="00DA7FED">
      <w:pPr>
        <w:numPr>
          <w:ilvl w:val="0"/>
          <w:numId w:val="1"/>
        </w:numPr>
        <w:spacing w:line="300" w:lineRule="exact"/>
        <w:jc w:val="both"/>
        <w:rPr>
          <w:sz w:val="25"/>
          <w:szCs w:val="25"/>
        </w:rPr>
      </w:pPr>
      <w:r w:rsidRPr="000D0D64">
        <w:rPr>
          <w:sz w:val="25"/>
          <w:szCs w:val="25"/>
        </w:rPr>
        <w:t xml:space="preserve">Phối hợp với các phòng ban liên quan tại Chi nhánh và Trụ sở chính để triển khai công tác nhân sự tại chi nhánh: Quản lý cán bộ, tuyển dụng, đào tạo…; </w:t>
      </w:r>
    </w:p>
    <w:p w:rsidR="00DA7FED" w:rsidRPr="000D0D64" w:rsidRDefault="00DA7FED" w:rsidP="00DA7FED">
      <w:pPr>
        <w:numPr>
          <w:ilvl w:val="0"/>
          <w:numId w:val="1"/>
        </w:numPr>
        <w:spacing w:line="300" w:lineRule="exact"/>
        <w:jc w:val="both"/>
        <w:rPr>
          <w:sz w:val="25"/>
          <w:szCs w:val="25"/>
        </w:rPr>
      </w:pPr>
      <w:r w:rsidRPr="000D0D64">
        <w:rPr>
          <w:sz w:val="25"/>
          <w:szCs w:val="25"/>
        </w:rPr>
        <w:t xml:space="preserve">Thực hiện các công việc khác </w:t>
      </w:r>
      <w:proofErr w:type="gramStart"/>
      <w:r w:rsidRPr="000D0D64">
        <w:rPr>
          <w:sz w:val="25"/>
          <w:szCs w:val="25"/>
        </w:rPr>
        <w:t>theo</w:t>
      </w:r>
      <w:proofErr w:type="gramEnd"/>
      <w:r w:rsidRPr="000D0D64">
        <w:rPr>
          <w:sz w:val="25"/>
          <w:szCs w:val="25"/>
        </w:rPr>
        <w:t xml:space="preserve"> sự phân công cán bộ quản lý.</w:t>
      </w:r>
    </w:p>
    <w:p w:rsidR="00DA7FED" w:rsidRPr="000D0D64" w:rsidRDefault="00DA7FED" w:rsidP="00DA7FED">
      <w:pPr>
        <w:spacing w:line="300" w:lineRule="exact"/>
        <w:jc w:val="both"/>
        <w:rPr>
          <w:b/>
          <w:color w:val="FF0000"/>
          <w:sz w:val="25"/>
          <w:szCs w:val="25"/>
        </w:rPr>
      </w:pPr>
      <w:r w:rsidRPr="000D0D64">
        <w:rPr>
          <w:b/>
          <w:color w:val="FF0000"/>
          <w:sz w:val="25"/>
          <w:szCs w:val="25"/>
        </w:rPr>
        <w:t>YÊU CẦU</w:t>
      </w:r>
    </w:p>
    <w:p w:rsidR="00DA7FED" w:rsidRPr="000D0D64" w:rsidRDefault="00DA7FED" w:rsidP="00DA7FED">
      <w:pPr>
        <w:numPr>
          <w:ilvl w:val="0"/>
          <w:numId w:val="1"/>
        </w:numPr>
        <w:spacing w:line="300" w:lineRule="exact"/>
        <w:jc w:val="both"/>
        <w:rPr>
          <w:sz w:val="25"/>
          <w:szCs w:val="25"/>
        </w:rPr>
      </w:pPr>
      <w:r w:rsidRPr="000D0D64">
        <w:rPr>
          <w:sz w:val="25"/>
          <w:szCs w:val="25"/>
        </w:rPr>
        <w:t xml:space="preserve">Tốt nghiệp </w:t>
      </w:r>
      <w:r w:rsidRPr="00ED077E">
        <w:rPr>
          <w:b/>
          <w:sz w:val="25"/>
          <w:szCs w:val="25"/>
        </w:rPr>
        <w:t>đại học công lập hệ chính quy</w:t>
      </w:r>
      <w:r w:rsidRPr="000D0D64">
        <w:rPr>
          <w:sz w:val="25"/>
          <w:szCs w:val="25"/>
        </w:rPr>
        <w:t xml:space="preserve"> các trường Đại học trong nước hoặc các trường Đại học nước ngoài, ưu tiên tốt nghiệp đúng chuyên ngành quản trị nhân sự, lao động tiền lương, kế toán;</w:t>
      </w:r>
    </w:p>
    <w:p w:rsidR="00DA7FED" w:rsidRDefault="00DA7FED" w:rsidP="00DA7FED">
      <w:pPr>
        <w:numPr>
          <w:ilvl w:val="0"/>
          <w:numId w:val="1"/>
        </w:numPr>
        <w:spacing w:line="300" w:lineRule="exact"/>
        <w:jc w:val="both"/>
        <w:rPr>
          <w:sz w:val="25"/>
          <w:szCs w:val="25"/>
        </w:rPr>
      </w:pPr>
      <w:r>
        <w:rPr>
          <w:sz w:val="25"/>
          <w:szCs w:val="25"/>
        </w:rPr>
        <w:t xml:space="preserve">Có tối thiểu 1 năm kinh nghiệm làm việc trong lĩnh vực nhân sự. </w:t>
      </w:r>
      <w:r w:rsidRPr="00C350A8">
        <w:rPr>
          <w:sz w:val="25"/>
          <w:szCs w:val="25"/>
        </w:rPr>
        <w:t xml:space="preserve"> </w:t>
      </w:r>
    </w:p>
    <w:p w:rsidR="00DA7FED" w:rsidRPr="00C350A8" w:rsidRDefault="00DA7FED" w:rsidP="00DA7FED">
      <w:pPr>
        <w:numPr>
          <w:ilvl w:val="0"/>
          <w:numId w:val="1"/>
        </w:numPr>
        <w:spacing w:line="300" w:lineRule="exact"/>
        <w:jc w:val="both"/>
        <w:rPr>
          <w:sz w:val="25"/>
          <w:szCs w:val="25"/>
        </w:rPr>
      </w:pPr>
      <w:r w:rsidRPr="00C350A8">
        <w:rPr>
          <w:sz w:val="25"/>
          <w:szCs w:val="25"/>
        </w:rPr>
        <w:t>Hiểu biết về Luật lao động, Luật bảo hiểm và các kiến thức pháp luật khác liên quan đến lao động;</w:t>
      </w:r>
    </w:p>
    <w:p w:rsidR="00DA7FED" w:rsidRPr="000D0D64" w:rsidRDefault="00DA7FED" w:rsidP="00DA7FED">
      <w:pPr>
        <w:numPr>
          <w:ilvl w:val="0"/>
          <w:numId w:val="1"/>
        </w:numPr>
        <w:spacing w:line="300" w:lineRule="exact"/>
        <w:jc w:val="both"/>
        <w:rPr>
          <w:sz w:val="25"/>
          <w:szCs w:val="25"/>
        </w:rPr>
      </w:pPr>
      <w:r w:rsidRPr="000D0D64">
        <w:rPr>
          <w:sz w:val="25"/>
          <w:szCs w:val="25"/>
        </w:rPr>
        <w:t xml:space="preserve">Thành thạo tin học văn phòng; </w:t>
      </w:r>
      <w:r>
        <w:rPr>
          <w:sz w:val="25"/>
          <w:szCs w:val="25"/>
        </w:rPr>
        <w:t>Tiếng anh tương đương: TOEIC: 400 điểm</w:t>
      </w:r>
    </w:p>
    <w:p w:rsidR="00DA7FED" w:rsidRPr="000D0D64" w:rsidRDefault="00DA7FED" w:rsidP="00DA7FED">
      <w:pPr>
        <w:numPr>
          <w:ilvl w:val="0"/>
          <w:numId w:val="1"/>
        </w:numPr>
        <w:spacing w:line="300" w:lineRule="exact"/>
        <w:jc w:val="both"/>
        <w:rPr>
          <w:sz w:val="25"/>
          <w:szCs w:val="25"/>
        </w:rPr>
      </w:pPr>
      <w:r w:rsidRPr="000D0D64">
        <w:rPr>
          <w:sz w:val="25"/>
          <w:szCs w:val="25"/>
        </w:rPr>
        <w:t>Có khả năng giao tiếp, tổ chức sắp xếp công việc tốt;</w:t>
      </w:r>
    </w:p>
    <w:p w:rsidR="00DA7FED" w:rsidRDefault="00DA7FED" w:rsidP="00DA7FED">
      <w:pPr>
        <w:numPr>
          <w:ilvl w:val="0"/>
          <w:numId w:val="1"/>
        </w:numPr>
        <w:spacing w:line="300" w:lineRule="exact"/>
        <w:jc w:val="both"/>
        <w:rPr>
          <w:sz w:val="25"/>
          <w:szCs w:val="25"/>
        </w:rPr>
      </w:pPr>
      <w:r w:rsidRPr="000D0D64">
        <w:rPr>
          <w:sz w:val="25"/>
          <w:szCs w:val="25"/>
        </w:rPr>
        <w:t>Nhanh nhẹn, chăm chỉ, chủ động, có tinh thần trách nhiệm cao trong công việc.</w:t>
      </w:r>
    </w:p>
    <w:p w:rsidR="00DA7FED" w:rsidRDefault="00DA7FED" w:rsidP="005B3D06">
      <w:pPr>
        <w:numPr>
          <w:ilvl w:val="0"/>
          <w:numId w:val="1"/>
        </w:numPr>
        <w:spacing w:line="300" w:lineRule="exact"/>
        <w:jc w:val="both"/>
        <w:rPr>
          <w:sz w:val="25"/>
          <w:szCs w:val="25"/>
        </w:rPr>
      </w:pPr>
      <w:r>
        <w:rPr>
          <w:sz w:val="25"/>
          <w:szCs w:val="25"/>
        </w:rPr>
        <w:t>Độ tuổi: không quá 3</w:t>
      </w:r>
      <w:r w:rsidR="007175DF">
        <w:rPr>
          <w:sz w:val="25"/>
          <w:szCs w:val="25"/>
        </w:rPr>
        <w:t>5 tu</w:t>
      </w:r>
      <w:r w:rsidR="005B3D06">
        <w:rPr>
          <w:sz w:val="25"/>
          <w:szCs w:val="25"/>
        </w:rPr>
        <w:t>ổi.</w:t>
      </w:r>
    </w:p>
    <w:p w:rsidR="005B3D06" w:rsidRDefault="005B3D06" w:rsidP="005B3D06">
      <w:pPr>
        <w:spacing w:line="300" w:lineRule="exact"/>
        <w:jc w:val="both"/>
        <w:rPr>
          <w:sz w:val="25"/>
          <w:szCs w:val="25"/>
        </w:rPr>
      </w:pPr>
    </w:p>
    <w:p w:rsidR="005B3D06" w:rsidRPr="005B3D06" w:rsidRDefault="005B3D06" w:rsidP="005B3D06">
      <w:pPr>
        <w:spacing w:line="300" w:lineRule="exact"/>
        <w:jc w:val="both"/>
        <w:rPr>
          <w:sz w:val="25"/>
          <w:szCs w:val="25"/>
        </w:rPr>
      </w:pPr>
    </w:p>
    <w:p w:rsidR="00DA7FED" w:rsidRDefault="00DA7FED" w:rsidP="00DA7FED">
      <w:pPr>
        <w:tabs>
          <w:tab w:val="left" w:pos="360"/>
        </w:tabs>
        <w:spacing w:line="300" w:lineRule="exact"/>
        <w:jc w:val="center"/>
        <w:rPr>
          <w:b/>
          <w:color w:val="FF0000"/>
          <w:sz w:val="26"/>
          <w:szCs w:val="26"/>
          <w:lang w:val="sv-SE"/>
        </w:rPr>
      </w:pPr>
      <w:r w:rsidRPr="00F5205B">
        <w:rPr>
          <w:b/>
          <w:color w:val="FF0000"/>
          <w:sz w:val="26"/>
          <w:szCs w:val="26"/>
          <w:lang w:val="sv-SE"/>
        </w:rPr>
        <w:t>CÁN BỘ TÀI TRỢ THƯƠNG MẠI</w:t>
      </w:r>
    </w:p>
    <w:p w:rsidR="004701BE" w:rsidRPr="00F5205B" w:rsidRDefault="004701BE" w:rsidP="00DA7FED">
      <w:pPr>
        <w:tabs>
          <w:tab w:val="left" w:pos="360"/>
        </w:tabs>
        <w:spacing w:line="300" w:lineRule="exact"/>
        <w:jc w:val="center"/>
        <w:rPr>
          <w:b/>
          <w:color w:val="FF0000"/>
          <w:sz w:val="26"/>
          <w:szCs w:val="26"/>
          <w:lang w:val="sv-SE"/>
        </w:rPr>
      </w:pPr>
    </w:p>
    <w:p w:rsidR="00DA7FED" w:rsidRPr="000D0D64" w:rsidRDefault="00DA7FED" w:rsidP="00DA7FED">
      <w:pPr>
        <w:spacing w:line="300" w:lineRule="exact"/>
        <w:jc w:val="both"/>
        <w:rPr>
          <w:b/>
          <w:color w:val="FF0000"/>
          <w:sz w:val="25"/>
          <w:szCs w:val="25"/>
        </w:rPr>
      </w:pPr>
      <w:r w:rsidRPr="000D0D64">
        <w:rPr>
          <w:b/>
          <w:color w:val="FF0000"/>
          <w:sz w:val="25"/>
          <w:szCs w:val="25"/>
        </w:rPr>
        <w:t>MÔ TẢ CÔNG VIỆC</w:t>
      </w:r>
    </w:p>
    <w:p w:rsidR="00DA7FED" w:rsidRDefault="00DA7FED" w:rsidP="00DA7FED">
      <w:pPr>
        <w:pStyle w:val="BodyText2"/>
        <w:numPr>
          <w:ilvl w:val="0"/>
          <w:numId w:val="2"/>
        </w:numPr>
        <w:spacing w:after="60" w:line="300" w:lineRule="exact"/>
        <w:ind w:left="540" w:hanging="540"/>
        <w:jc w:val="both"/>
        <w:rPr>
          <w:sz w:val="25"/>
          <w:szCs w:val="25"/>
        </w:rPr>
      </w:pPr>
      <w:r>
        <w:rPr>
          <w:sz w:val="25"/>
          <w:szCs w:val="25"/>
        </w:rPr>
        <w:t>Phối hợp bộ phận QHKH để tiếp thị, giới thiệu, tư vấn khách hàng sử dụng tối đa mọi sản phẩm Tài trợ thương mại;</w:t>
      </w:r>
    </w:p>
    <w:p w:rsidR="00DA7FED" w:rsidRDefault="00DA7FED" w:rsidP="00DA7FED">
      <w:pPr>
        <w:pStyle w:val="BodyText2"/>
        <w:numPr>
          <w:ilvl w:val="0"/>
          <w:numId w:val="2"/>
        </w:numPr>
        <w:spacing w:after="60" w:line="300" w:lineRule="exact"/>
        <w:ind w:left="540" w:hanging="540"/>
        <w:jc w:val="both"/>
        <w:rPr>
          <w:sz w:val="25"/>
          <w:szCs w:val="25"/>
        </w:rPr>
      </w:pPr>
      <w:r>
        <w:rPr>
          <w:sz w:val="25"/>
          <w:szCs w:val="25"/>
        </w:rPr>
        <w:t>Thực hiện các nghiệp vụ tài trợ thương mại tại chi nhánh (kiểm soát, đối chiếu, chấm chứng từ, báo cáo….) theo quy định, quy trình nghiệp vụ hiện hành;</w:t>
      </w:r>
    </w:p>
    <w:p w:rsidR="00DA7FED" w:rsidRDefault="00DA7FED" w:rsidP="00DA7FED">
      <w:pPr>
        <w:pStyle w:val="BodyText2"/>
        <w:numPr>
          <w:ilvl w:val="0"/>
          <w:numId w:val="2"/>
        </w:numPr>
        <w:spacing w:after="60" w:line="300" w:lineRule="exact"/>
        <w:ind w:left="540" w:hanging="540"/>
        <w:jc w:val="both"/>
        <w:rPr>
          <w:sz w:val="25"/>
          <w:szCs w:val="25"/>
        </w:rPr>
      </w:pPr>
      <w:r>
        <w:rPr>
          <w:sz w:val="25"/>
          <w:szCs w:val="25"/>
        </w:rPr>
        <w:t>Tiếp nhận hồ sơ của khách hàng và hỗ trợ khách hàng bổ sung, hoàn thiện hồ sơ;</w:t>
      </w:r>
    </w:p>
    <w:p w:rsidR="00DA7FED" w:rsidRPr="004E15D7" w:rsidRDefault="00DA7FED" w:rsidP="00DA7FED">
      <w:pPr>
        <w:pStyle w:val="BodyText2"/>
        <w:numPr>
          <w:ilvl w:val="0"/>
          <w:numId w:val="2"/>
        </w:numPr>
        <w:spacing w:after="60" w:line="300" w:lineRule="exact"/>
        <w:ind w:left="540" w:hanging="540"/>
        <w:jc w:val="both"/>
        <w:rPr>
          <w:sz w:val="25"/>
          <w:szCs w:val="25"/>
        </w:rPr>
      </w:pPr>
      <w:r>
        <w:rPr>
          <w:sz w:val="25"/>
          <w:szCs w:val="25"/>
        </w:rPr>
        <w:t>Theo dõi tình hình thanh toán, sử dụng dịch vụ thanh toán quốc tế tại ngân hàng của khách hàng;</w:t>
      </w:r>
    </w:p>
    <w:p w:rsidR="00DA7FED" w:rsidRDefault="00DA7FED" w:rsidP="00DA7FED">
      <w:pPr>
        <w:pStyle w:val="BodyText2"/>
        <w:numPr>
          <w:ilvl w:val="0"/>
          <w:numId w:val="2"/>
        </w:numPr>
        <w:spacing w:after="60" w:line="300" w:lineRule="exact"/>
        <w:ind w:left="540" w:hanging="540"/>
        <w:jc w:val="both"/>
        <w:rPr>
          <w:sz w:val="25"/>
          <w:szCs w:val="25"/>
        </w:rPr>
      </w:pPr>
      <w:r>
        <w:rPr>
          <w:sz w:val="25"/>
          <w:szCs w:val="25"/>
        </w:rPr>
        <w:t>Phối hợp thu nợ và báo cáo kịp thời các phát sinh bất lợi cho bộ phận liên quan và Ban lãnh đạo để giải quyết</w:t>
      </w:r>
    </w:p>
    <w:p w:rsidR="00DA7FED" w:rsidRPr="000D0D64" w:rsidRDefault="00DA7FED" w:rsidP="00DA7FED">
      <w:pPr>
        <w:spacing w:before="120" w:after="120" w:line="300" w:lineRule="exact"/>
        <w:jc w:val="both"/>
        <w:rPr>
          <w:b/>
          <w:color w:val="FF0000"/>
          <w:sz w:val="25"/>
          <w:szCs w:val="25"/>
        </w:rPr>
      </w:pPr>
      <w:r w:rsidRPr="000D0D64">
        <w:rPr>
          <w:b/>
          <w:color w:val="FF0000"/>
          <w:sz w:val="25"/>
          <w:szCs w:val="25"/>
        </w:rPr>
        <w:t>YÊU CẦU</w:t>
      </w:r>
    </w:p>
    <w:p w:rsidR="00DA7FED" w:rsidRPr="001E5957" w:rsidRDefault="00DA7FED" w:rsidP="00DA7FED">
      <w:pPr>
        <w:pStyle w:val="ListParagraph"/>
        <w:numPr>
          <w:ilvl w:val="0"/>
          <w:numId w:val="3"/>
        </w:numPr>
        <w:tabs>
          <w:tab w:val="left" w:pos="540"/>
          <w:tab w:val="left" w:pos="1170"/>
        </w:tabs>
        <w:spacing w:line="300" w:lineRule="exact"/>
        <w:contextualSpacing/>
        <w:jc w:val="both"/>
        <w:rPr>
          <w:b/>
          <w:sz w:val="25"/>
          <w:szCs w:val="25"/>
          <w:lang w:val="sv-SE"/>
        </w:rPr>
      </w:pPr>
      <w:r w:rsidRPr="001E5957">
        <w:rPr>
          <w:b/>
          <w:sz w:val="25"/>
          <w:szCs w:val="25"/>
          <w:lang w:val="sv-SE"/>
        </w:rPr>
        <w:t>Trình độ</w:t>
      </w:r>
    </w:p>
    <w:p w:rsidR="00DA7FED" w:rsidRPr="001E5957" w:rsidRDefault="00DA7FED" w:rsidP="00DA7FED">
      <w:pPr>
        <w:pStyle w:val="ListParagraph"/>
        <w:numPr>
          <w:ilvl w:val="0"/>
          <w:numId w:val="2"/>
        </w:numPr>
        <w:tabs>
          <w:tab w:val="left" w:pos="540"/>
          <w:tab w:val="left" w:pos="1170"/>
        </w:tabs>
        <w:spacing w:line="300" w:lineRule="exact"/>
        <w:ind w:left="426" w:hanging="426"/>
        <w:contextualSpacing/>
        <w:jc w:val="both"/>
        <w:rPr>
          <w:sz w:val="25"/>
          <w:szCs w:val="25"/>
          <w:lang w:val="sv-SE"/>
        </w:rPr>
      </w:pPr>
      <w:r w:rsidRPr="001E5957">
        <w:rPr>
          <w:sz w:val="25"/>
          <w:szCs w:val="25"/>
          <w:lang w:val="sv-SE"/>
        </w:rPr>
        <w:t xml:space="preserve">Ứng viên tốt nghiệp Đại học/trên đại học, </w:t>
      </w:r>
      <w:r w:rsidRPr="001E5957">
        <w:rPr>
          <w:b/>
          <w:sz w:val="25"/>
          <w:szCs w:val="25"/>
          <w:lang w:val="sv-SE"/>
        </w:rPr>
        <w:t>hệ chính quy các trường Đại học công lập</w:t>
      </w:r>
      <w:r w:rsidRPr="001E5957">
        <w:rPr>
          <w:sz w:val="25"/>
          <w:szCs w:val="25"/>
          <w:lang w:val="sv-SE"/>
        </w:rPr>
        <w:t xml:space="preserve"> trong nước cụ thể: </w:t>
      </w:r>
      <w:r w:rsidRPr="001E5957">
        <w:rPr>
          <w:i/>
          <w:sz w:val="25"/>
          <w:szCs w:val="25"/>
          <w:lang w:val="sv-SE"/>
        </w:rPr>
        <w:t>Học viện Tài chính; Học viện Ngân hàng; Đại học Kinh tế quốc dân Hà Nội; Đại học Ngoại thương; Đại học Kinh tế - Đại học Quốc gia Hà Nội; Đại học Ngân hàng TP Hồ Chí Minh; Đại học Kinh tế TP Hồ Chí Minh; Đại học ngoại thương cơ sở 2 tại TP HCM; Đại học Kinh tế Đà Nẵng; Đại học Kinh tế Luật- ĐH Quốc gia TP.HCM; Đại học Cần Thơ; Đại học Kinh tế Huế;</w:t>
      </w:r>
      <w:r w:rsidRPr="001E5957">
        <w:rPr>
          <w:sz w:val="25"/>
          <w:szCs w:val="25"/>
          <w:lang w:val="sv-SE"/>
        </w:rPr>
        <w:t>hoặc các trường đại học uy tín nước ngoài.</w:t>
      </w:r>
    </w:p>
    <w:p w:rsidR="00DA7FED" w:rsidRDefault="00DA7FED" w:rsidP="005D103B">
      <w:pPr>
        <w:pStyle w:val="ListParagraph"/>
        <w:numPr>
          <w:ilvl w:val="0"/>
          <w:numId w:val="1"/>
        </w:numPr>
        <w:tabs>
          <w:tab w:val="left" w:pos="540"/>
          <w:tab w:val="left" w:pos="1170"/>
          <w:tab w:val="left" w:pos="1350"/>
        </w:tabs>
        <w:spacing w:line="300" w:lineRule="exact"/>
        <w:jc w:val="both"/>
        <w:rPr>
          <w:sz w:val="25"/>
          <w:szCs w:val="25"/>
          <w:lang w:val="sv-SE"/>
        </w:rPr>
      </w:pPr>
      <w:r w:rsidRPr="003C052F">
        <w:rPr>
          <w:b/>
          <w:sz w:val="25"/>
          <w:szCs w:val="25"/>
          <w:lang w:val="sv-SE"/>
        </w:rPr>
        <w:lastRenderedPageBreak/>
        <w:t>Xếp loại học lực:</w:t>
      </w:r>
      <w:r w:rsidRPr="003C052F">
        <w:rPr>
          <w:b/>
          <w:i/>
          <w:sz w:val="25"/>
          <w:szCs w:val="25"/>
          <w:lang w:val="sv-SE"/>
        </w:rPr>
        <w:t xml:space="preserve"> </w:t>
      </w:r>
      <w:r w:rsidR="005D103B" w:rsidRPr="005D103B">
        <w:rPr>
          <w:sz w:val="25"/>
          <w:szCs w:val="25"/>
          <w:lang w:val="sv-SE"/>
        </w:rPr>
        <w:t>loại Khá trở lên</w:t>
      </w:r>
    </w:p>
    <w:p w:rsidR="005D103B" w:rsidRPr="005D103B" w:rsidRDefault="005D103B" w:rsidP="005D103B">
      <w:pPr>
        <w:pStyle w:val="ListParagraph"/>
        <w:numPr>
          <w:ilvl w:val="0"/>
          <w:numId w:val="1"/>
        </w:numPr>
        <w:tabs>
          <w:tab w:val="left" w:pos="540"/>
          <w:tab w:val="left" w:pos="1170"/>
          <w:tab w:val="left" w:pos="1350"/>
        </w:tabs>
        <w:spacing w:line="300" w:lineRule="exact"/>
        <w:jc w:val="both"/>
        <w:rPr>
          <w:sz w:val="25"/>
          <w:szCs w:val="25"/>
          <w:lang w:val="sv-SE"/>
        </w:rPr>
      </w:pPr>
      <w:r>
        <w:rPr>
          <w:b/>
          <w:sz w:val="25"/>
          <w:szCs w:val="25"/>
          <w:lang w:val="sv-SE"/>
        </w:rPr>
        <w:t>Lĩnh vực đào tạo</w:t>
      </w:r>
      <w:r w:rsidRPr="001018EA">
        <w:rPr>
          <w:b/>
          <w:sz w:val="25"/>
          <w:szCs w:val="25"/>
          <w:lang w:val="sv-SE"/>
        </w:rPr>
        <w:t xml:space="preserve">: </w:t>
      </w:r>
      <w:r w:rsidRPr="005D103B">
        <w:rPr>
          <w:sz w:val="25"/>
          <w:szCs w:val="25"/>
          <w:lang w:val="sv-SE"/>
        </w:rPr>
        <w:t xml:space="preserve">Kế toán, kiểm toán, Tài chính, Ngân hàng, Kinh tế đầu tư, Kinh tế quốc tế, Quản trị kinh doanh, Quản lý doanh nghiệp. </w:t>
      </w:r>
    </w:p>
    <w:p w:rsidR="00DA7FED" w:rsidRDefault="00DA7FED" w:rsidP="00DA7FED">
      <w:pPr>
        <w:pStyle w:val="ListParagraph"/>
        <w:tabs>
          <w:tab w:val="left" w:pos="540"/>
          <w:tab w:val="left" w:pos="1170"/>
          <w:tab w:val="left" w:pos="1350"/>
        </w:tabs>
        <w:spacing w:line="300" w:lineRule="exact"/>
        <w:ind w:left="360"/>
        <w:jc w:val="both"/>
        <w:rPr>
          <w:sz w:val="25"/>
          <w:szCs w:val="25"/>
          <w:lang w:val="sv-SE"/>
        </w:rPr>
      </w:pPr>
      <w:r w:rsidRPr="006841B1">
        <w:rPr>
          <w:b/>
          <w:sz w:val="25"/>
          <w:szCs w:val="25"/>
          <w:lang w:val="sv-SE"/>
        </w:rPr>
        <w:t>Chuyên ngành:</w:t>
      </w:r>
      <w:r w:rsidRPr="006841B1">
        <w:rPr>
          <w:sz w:val="25"/>
          <w:szCs w:val="25"/>
          <w:lang w:val="sv-SE"/>
        </w:rPr>
        <w:t xml:space="preserve"> Tài chính, Ngân hàng, </w:t>
      </w:r>
      <w:r>
        <w:rPr>
          <w:sz w:val="25"/>
          <w:szCs w:val="25"/>
          <w:lang w:val="sv-SE"/>
        </w:rPr>
        <w:t>Tiếng Anh Tài chính ngân hàng, Thanh toán quốc tế, Kinh tế quốc tế, Kinh tế đối ngoại.</w:t>
      </w:r>
    </w:p>
    <w:p w:rsidR="00DA7FED" w:rsidRPr="004C3BCF" w:rsidRDefault="00DA7FED" w:rsidP="00DA7FED">
      <w:pPr>
        <w:pStyle w:val="ListParagraph"/>
        <w:numPr>
          <w:ilvl w:val="0"/>
          <w:numId w:val="3"/>
        </w:numPr>
        <w:tabs>
          <w:tab w:val="left" w:pos="540"/>
          <w:tab w:val="left" w:pos="1170"/>
          <w:tab w:val="left" w:pos="1350"/>
        </w:tabs>
        <w:spacing w:line="300" w:lineRule="exact"/>
        <w:contextualSpacing/>
        <w:jc w:val="both"/>
        <w:rPr>
          <w:b/>
          <w:sz w:val="25"/>
          <w:szCs w:val="25"/>
          <w:lang w:val="sv-SE"/>
        </w:rPr>
      </w:pPr>
      <w:r w:rsidRPr="004C3BCF">
        <w:rPr>
          <w:b/>
          <w:sz w:val="25"/>
          <w:szCs w:val="25"/>
          <w:lang w:val="sv-SE"/>
        </w:rPr>
        <w:t>Kinh nghiệm</w:t>
      </w:r>
    </w:p>
    <w:p w:rsidR="00B308D5" w:rsidRPr="00F63650" w:rsidRDefault="00DA0924" w:rsidP="00DA7FED">
      <w:pPr>
        <w:pStyle w:val="ListParagraph"/>
        <w:numPr>
          <w:ilvl w:val="0"/>
          <w:numId w:val="1"/>
        </w:numPr>
        <w:tabs>
          <w:tab w:val="left" w:pos="540"/>
          <w:tab w:val="left" w:pos="1170"/>
          <w:tab w:val="left" w:pos="1350"/>
        </w:tabs>
        <w:spacing w:line="300" w:lineRule="exact"/>
        <w:contextualSpacing/>
        <w:jc w:val="both"/>
        <w:rPr>
          <w:spacing w:val="-2"/>
          <w:sz w:val="25"/>
          <w:szCs w:val="25"/>
          <w:lang w:val="sv-SE"/>
        </w:rPr>
      </w:pPr>
      <w:r>
        <w:rPr>
          <w:spacing w:val="-2"/>
          <w:sz w:val="25"/>
          <w:szCs w:val="25"/>
          <w:lang w:val="sv-SE"/>
        </w:rPr>
        <w:t xml:space="preserve">Ưu tiên ứng viên có </w:t>
      </w:r>
      <w:r w:rsidR="00B308D5">
        <w:rPr>
          <w:spacing w:val="-2"/>
          <w:sz w:val="25"/>
          <w:szCs w:val="25"/>
          <w:lang w:val="sv-SE"/>
        </w:rPr>
        <w:t>01 năm kinh nghiệm làm việc tại các vị trí liên quan trực tiếp đến vị trí tuyển dụng.</w:t>
      </w:r>
    </w:p>
    <w:p w:rsidR="00DA7FED" w:rsidRPr="001E5957" w:rsidRDefault="00DA7FED" w:rsidP="00DA7FED">
      <w:pPr>
        <w:pStyle w:val="ListParagraph"/>
        <w:numPr>
          <w:ilvl w:val="0"/>
          <w:numId w:val="3"/>
        </w:numPr>
        <w:tabs>
          <w:tab w:val="left" w:pos="540"/>
          <w:tab w:val="left" w:pos="1170"/>
          <w:tab w:val="left" w:pos="1350"/>
        </w:tabs>
        <w:spacing w:line="300" w:lineRule="exact"/>
        <w:contextualSpacing/>
        <w:jc w:val="both"/>
        <w:rPr>
          <w:sz w:val="25"/>
          <w:szCs w:val="25"/>
          <w:lang w:val="sv-SE"/>
        </w:rPr>
      </w:pPr>
      <w:r>
        <w:rPr>
          <w:b/>
          <w:sz w:val="25"/>
          <w:szCs w:val="25"/>
          <w:lang w:val="sv-SE"/>
        </w:rPr>
        <w:t>Kiến thức, kỹ năng</w:t>
      </w:r>
    </w:p>
    <w:p w:rsidR="00DA7FED" w:rsidRPr="003662A0" w:rsidRDefault="00DA7FED" w:rsidP="00DA7FED">
      <w:pPr>
        <w:pStyle w:val="BodyText2"/>
        <w:numPr>
          <w:ilvl w:val="0"/>
          <w:numId w:val="2"/>
        </w:numPr>
        <w:spacing w:after="60" w:line="300" w:lineRule="exact"/>
        <w:ind w:left="426" w:hanging="426"/>
        <w:jc w:val="both"/>
        <w:rPr>
          <w:sz w:val="25"/>
          <w:szCs w:val="25"/>
        </w:rPr>
      </w:pPr>
      <w:r>
        <w:rPr>
          <w:sz w:val="25"/>
          <w:szCs w:val="25"/>
        </w:rPr>
        <w:t>Kỹ năng bán hàng, tiếp thị; Có k</w:t>
      </w:r>
      <w:r w:rsidRPr="000D0D64">
        <w:rPr>
          <w:sz w:val="25"/>
          <w:szCs w:val="25"/>
        </w:rPr>
        <w:t xml:space="preserve">hả năng giao tiếp, </w:t>
      </w:r>
      <w:r>
        <w:rPr>
          <w:sz w:val="25"/>
          <w:szCs w:val="25"/>
        </w:rPr>
        <w:t>đàm phán</w:t>
      </w:r>
      <w:r w:rsidRPr="000D0D64">
        <w:rPr>
          <w:sz w:val="25"/>
          <w:szCs w:val="25"/>
        </w:rPr>
        <w:t xml:space="preserve"> </w:t>
      </w:r>
      <w:r>
        <w:rPr>
          <w:sz w:val="25"/>
          <w:szCs w:val="25"/>
        </w:rPr>
        <w:t>và phân tích tổng hợp tốt</w:t>
      </w:r>
      <w:r w:rsidRPr="000D0D64">
        <w:rPr>
          <w:sz w:val="25"/>
          <w:szCs w:val="25"/>
        </w:rPr>
        <w:t>; Khả năng chịu đựng áp lực công việc cao;</w:t>
      </w:r>
    </w:p>
    <w:p w:rsidR="00DA7FED" w:rsidRPr="000D0D64" w:rsidRDefault="00DA7FED" w:rsidP="00DA7FED">
      <w:pPr>
        <w:pStyle w:val="BodyText2"/>
        <w:numPr>
          <w:ilvl w:val="0"/>
          <w:numId w:val="2"/>
        </w:numPr>
        <w:spacing w:after="60" w:line="300" w:lineRule="exact"/>
        <w:ind w:left="426" w:hanging="426"/>
        <w:jc w:val="both"/>
        <w:rPr>
          <w:sz w:val="25"/>
          <w:szCs w:val="25"/>
        </w:rPr>
      </w:pPr>
      <w:r w:rsidRPr="000D0D64">
        <w:rPr>
          <w:sz w:val="25"/>
          <w:szCs w:val="25"/>
        </w:rPr>
        <w:t xml:space="preserve">Thành thạo tin học văn phòng; </w:t>
      </w:r>
    </w:p>
    <w:p w:rsidR="00DA7FED" w:rsidRDefault="00DA7FED" w:rsidP="00DA7FED">
      <w:pPr>
        <w:pStyle w:val="BodyText2"/>
        <w:numPr>
          <w:ilvl w:val="0"/>
          <w:numId w:val="2"/>
        </w:numPr>
        <w:spacing w:after="60" w:line="300" w:lineRule="exact"/>
        <w:ind w:left="426" w:hanging="426"/>
        <w:jc w:val="both"/>
        <w:rPr>
          <w:sz w:val="25"/>
          <w:szCs w:val="25"/>
        </w:rPr>
      </w:pPr>
      <w:r>
        <w:rPr>
          <w:sz w:val="25"/>
          <w:szCs w:val="25"/>
        </w:rPr>
        <w:t>Tiếng Anh tương đương trình độ TOEIC: 750 trở lên</w:t>
      </w:r>
    </w:p>
    <w:p w:rsidR="00DA7FED" w:rsidRDefault="00DA7FED" w:rsidP="00DA7FED">
      <w:pPr>
        <w:pStyle w:val="BodyText2"/>
        <w:numPr>
          <w:ilvl w:val="0"/>
          <w:numId w:val="3"/>
        </w:numPr>
        <w:spacing w:after="60" w:line="300" w:lineRule="exact"/>
        <w:jc w:val="both"/>
        <w:rPr>
          <w:b/>
          <w:sz w:val="25"/>
          <w:szCs w:val="25"/>
        </w:rPr>
      </w:pPr>
      <w:r>
        <w:rPr>
          <w:b/>
          <w:sz w:val="25"/>
          <w:szCs w:val="25"/>
        </w:rPr>
        <w:t>Các yêu cầu khác</w:t>
      </w:r>
    </w:p>
    <w:p w:rsidR="00DA7FED" w:rsidRPr="000D0D64" w:rsidRDefault="00DA7FED" w:rsidP="00DA7FED">
      <w:pPr>
        <w:pStyle w:val="BodyText2"/>
        <w:numPr>
          <w:ilvl w:val="0"/>
          <w:numId w:val="2"/>
        </w:numPr>
        <w:spacing w:after="60" w:line="300" w:lineRule="exact"/>
        <w:ind w:left="426" w:hanging="426"/>
        <w:jc w:val="both"/>
        <w:rPr>
          <w:sz w:val="25"/>
          <w:szCs w:val="25"/>
        </w:rPr>
      </w:pPr>
      <w:r w:rsidRPr="000D0D64">
        <w:rPr>
          <w:sz w:val="25"/>
          <w:szCs w:val="25"/>
        </w:rPr>
        <w:t>Độ tuổi: Nữ không quá 30; Nam không quá 35.</w:t>
      </w:r>
    </w:p>
    <w:p w:rsidR="00F9131D" w:rsidRPr="005D103B" w:rsidRDefault="00DA7FED" w:rsidP="005D103B">
      <w:pPr>
        <w:pStyle w:val="BodyText2"/>
        <w:numPr>
          <w:ilvl w:val="0"/>
          <w:numId w:val="2"/>
        </w:numPr>
        <w:spacing w:after="60" w:line="300" w:lineRule="exact"/>
        <w:ind w:left="426" w:hanging="426"/>
        <w:jc w:val="both"/>
        <w:rPr>
          <w:sz w:val="25"/>
          <w:szCs w:val="25"/>
        </w:rPr>
      </w:pPr>
      <w:r w:rsidRPr="00D15983">
        <w:rPr>
          <w:sz w:val="25"/>
          <w:szCs w:val="25"/>
        </w:rPr>
        <w:t xml:space="preserve">Ngoại hình </w:t>
      </w:r>
      <w:r>
        <w:rPr>
          <w:sz w:val="25"/>
          <w:szCs w:val="25"/>
        </w:rPr>
        <w:t>ưa nhìn</w:t>
      </w:r>
      <w:r w:rsidRPr="00D15983">
        <w:rPr>
          <w:sz w:val="25"/>
          <w:szCs w:val="25"/>
        </w:rPr>
        <w:t xml:space="preserve">: Nam </w:t>
      </w:r>
      <w:r w:rsidR="005D103B">
        <w:rPr>
          <w:sz w:val="25"/>
          <w:szCs w:val="25"/>
        </w:rPr>
        <w:t>cao từ 1m65; nữ từ 1m58 trở lên.</w:t>
      </w:r>
    </w:p>
    <w:p w:rsidR="00F9131D" w:rsidRDefault="00F9131D" w:rsidP="00B47C2F">
      <w:pPr>
        <w:tabs>
          <w:tab w:val="left" w:pos="360"/>
        </w:tabs>
        <w:spacing w:after="100" w:afterAutospacing="1" w:line="300" w:lineRule="exact"/>
        <w:jc w:val="center"/>
        <w:rPr>
          <w:b/>
          <w:color w:val="FF0000"/>
          <w:sz w:val="28"/>
          <w:szCs w:val="26"/>
          <w:lang w:val="sv-SE"/>
        </w:rPr>
      </w:pPr>
    </w:p>
    <w:p w:rsidR="00DA7FED" w:rsidRDefault="00B47C2F" w:rsidP="00B47C2F">
      <w:pPr>
        <w:tabs>
          <w:tab w:val="left" w:pos="360"/>
        </w:tabs>
        <w:spacing w:after="100" w:afterAutospacing="1" w:line="300" w:lineRule="exact"/>
        <w:jc w:val="center"/>
        <w:rPr>
          <w:b/>
          <w:color w:val="FF0000"/>
          <w:sz w:val="28"/>
          <w:szCs w:val="26"/>
          <w:lang w:val="sv-SE"/>
        </w:rPr>
      </w:pPr>
      <w:r>
        <w:rPr>
          <w:b/>
          <w:color w:val="FF0000"/>
          <w:sz w:val="28"/>
          <w:szCs w:val="26"/>
          <w:lang w:val="sv-SE"/>
        </w:rPr>
        <w:t>CÁN BỘ PHÁP CHẾ</w:t>
      </w:r>
    </w:p>
    <w:p w:rsidR="00B47C2F" w:rsidRDefault="00B47C2F" w:rsidP="00B47C2F">
      <w:pPr>
        <w:tabs>
          <w:tab w:val="left" w:pos="360"/>
        </w:tabs>
        <w:spacing w:after="120" w:line="300" w:lineRule="exact"/>
        <w:rPr>
          <w:b/>
          <w:color w:val="FF0000"/>
          <w:sz w:val="28"/>
          <w:szCs w:val="26"/>
          <w:lang w:val="sv-SE"/>
        </w:rPr>
      </w:pPr>
      <w:r>
        <w:rPr>
          <w:b/>
          <w:color w:val="FF0000"/>
          <w:sz w:val="28"/>
          <w:szCs w:val="26"/>
          <w:lang w:val="sv-SE"/>
        </w:rPr>
        <w:t>MÔ TẢ CÔNG VIỆC</w:t>
      </w:r>
    </w:p>
    <w:p w:rsidR="00B47C2F" w:rsidRPr="00B47C2F" w:rsidRDefault="00B47C2F" w:rsidP="00B47C2F">
      <w:pPr>
        <w:pStyle w:val="BodyText2"/>
        <w:numPr>
          <w:ilvl w:val="0"/>
          <w:numId w:val="2"/>
        </w:numPr>
        <w:spacing w:after="60" w:line="300" w:lineRule="exact"/>
        <w:ind w:left="540" w:hanging="540"/>
        <w:jc w:val="both"/>
        <w:rPr>
          <w:sz w:val="25"/>
          <w:szCs w:val="25"/>
        </w:rPr>
      </w:pPr>
      <w:r w:rsidRPr="00B47C2F">
        <w:rPr>
          <w:sz w:val="25"/>
          <w:szCs w:val="25"/>
        </w:rPr>
        <w:t>Kiểm soát, thẩm định pháp lý, đàm phán, tư vấn, soạn thảo các văn bản, hợp đồng;</w:t>
      </w:r>
    </w:p>
    <w:p w:rsidR="00B47C2F" w:rsidRPr="00B47C2F" w:rsidRDefault="00B47C2F" w:rsidP="00B47C2F">
      <w:pPr>
        <w:pStyle w:val="BodyText2"/>
        <w:numPr>
          <w:ilvl w:val="0"/>
          <w:numId w:val="2"/>
        </w:numPr>
        <w:spacing w:after="60" w:line="300" w:lineRule="exact"/>
        <w:ind w:left="540" w:hanging="540"/>
        <w:jc w:val="both"/>
        <w:rPr>
          <w:sz w:val="25"/>
          <w:szCs w:val="25"/>
        </w:rPr>
      </w:pPr>
      <w:r w:rsidRPr="00B47C2F">
        <w:rPr>
          <w:sz w:val="25"/>
          <w:szCs w:val="25"/>
        </w:rPr>
        <w:t xml:space="preserve">Thực hiện các tác nghiệp tư vấn, hỗ trợ, phối hợp trong quá trình xử lý các vấn đề pháp lý phát sinh trong hoạt động kinh doanh, xử lý tài sản, thu hồi nợ, giải quyết khiếu nại, tố cáo và những vấn đề khác phát sinh trong quan hệ lao động và các hoạt động khác </w:t>
      </w:r>
      <w:r w:rsidR="0026004E">
        <w:rPr>
          <w:sz w:val="25"/>
          <w:szCs w:val="25"/>
        </w:rPr>
        <w:t>tại chi nhánh;</w:t>
      </w:r>
    </w:p>
    <w:p w:rsidR="00B47C2F" w:rsidRPr="00B47C2F" w:rsidRDefault="00B47C2F" w:rsidP="00B47C2F">
      <w:pPr>
        <w:pStyle w:val="BodyText2"/>
        <w:numPr>
          <w:ilvl w:val="0"/>
          <w:numId w:val="2"/>
        </w:numPr>
        <w:spacing w:after="60" w:line="300" w:lineRule="exact"/>
        <w:ind w:left="540" w:hanging="540"/>
        <w:jc w:val="both"/>
        <w:rPr>
          <w:sz w:val="25"/>
          <w:szCs w:val="25"/>
        </w:rPr>
      </w:pPr>
      <w:r w:rsidRPr="00B47C2F">
        <w:rPr>
          <w:sz w:val="25"/>
          <w:szCs w:val="25"/>
        </w:rPr>
        <w:t xml:space="preserve">Quan hệ, làm việc với các ban ngành, các cơ quan Nhà nước để phối hợp, hỗ trợ hoạt động của </w:t>
      </w:r>
      <w:r>
        <w:rPr>
          <w:sz w:val="25"/>
          <w:szCs w:val="25"/>
        </w:rPr>
        <w:t>chi nhánh</w:t>
      </w:r>
      <w:r w:rsidRPr="00B47C2F">
        <w:rPr>
          <w:sz w:val="25"/>
          <w:szCs w:val="25"/>
        </w:rPr>
        <w:t>; tham gia tố tụng (đại diện theo ủy quyền hoặc luật sư), thi hành án dân sự  nhằm bảo vệ quyền, lợi ích hợp pháp của Vietinbank;</w:t>
      </w:r>
    </w:p>
    <w:p w:rsidR="00B47C2F" w:rsidRPr="00B47C2F" w:rsidRDefault="00B47C2F" w:rsidP="00B47C2F">
      <w:pPr>
        <w:pStyle w:val="BodyText2"/>
        <w:numPr>
          <w:ilvl w:val="0"/>
          <w:numId w:val="2"/>
        </w:numPr>
        <w:spacing w:after="60" w:line="300" w:lineRule="exact"/>
        <w:ind w:left="540" w:hanging="540"/>
        <w:jc w:val="both"/>
        <w:rPr>
          <w:sz w:val="25"/>
          <w:szCs w:val="25"/>
        </w:rPr>
      </w:pPr>
      <w:r w:rsidRPr="00B47C2F">
        <w:rPr>
          <w:sz w:val="25"/>
          <w:szCs w:val="25"/>
        </w:rPr>
        <w:t xml:space="preserve">Thực hiện </w:t>
      </w:r>
      <w:r>
        <w:rPr>
          <w:sz w:val="25"/>
          <w:szCs w:val="25"/>
        </w:rPr>
        <w:t xml:space="preserve">các công việc khác có liên quan </w:t>
      </w:r>
      <w:proofErr w:type="gramStart"/>
      <w:r>
        <w:rPr>
          <w:sz w:val="25"/>
          <w:szCs w:val="25"/>
        </w:rPr>
        <w:t>theo</w:t>
      </w:r>
      <w:proofErr w:type="gramEnd"/>
      <w:r>
        <w:rPr>
          <w:sz w:val="25"/>
          <w:szCs w:val="25"/>
        </w:rPr>
        <w:t xml:space="preserve"> yêu cầu của Ban lãnh đạo.</w:t>
      </w:r>
    </w:p>
    <w:p w:rsidR="00B47C2F" w:rsidRDefault="00B47C2F" w:rsidP="00B47C2F">
      <w:pPr>
        <w:tabs>
          <w:tab w:val="left" w:pos="360"/>
        </w:tabs>
        <w:spacing w:after="120" w:line="300" w:lineRule="exact"/>
        <w:rPr>
          <w:b/>
          <w:color w:val="FF0000"/>
          <w:sz w:val="28"/>
          <w:szCs w:val="26"/>
          <w:lang w:val="sv-SE"/>
        </w:rPr>
      </w:pPr>
    </w:p>
    <w:p w:rsidR="00B47C2F" w:rsidRDefault="00B47C2F" w:rsidP="00B47C2F">
      <w:pPr>
        <w:tabs>
          <w:tab w:val="left" w:pos="360"/>
        </w:tabs>
        <w:spacing w:after="120" w:line="300" w:lineRule="exact"/>
        <w:rPr>
          <w:b/>
          <w:color w:val="FF0000"/>
          <w:sz w:val="28"/>
          <w:szCs w:val="26"/>
          <w:lang w:val="sv-SE"/>
        </w:rPr>
      </w:pPr>
      <w:r w:rsidRPr="00B47C2F">
        <w:rPr>
          <w:b/>
          <w:color w:val="FF0000"/>
          <w:sz w:val="28"/>
          <w:szCs w:val="26"/>
          <w:lang w:val="sv-SE"/>
        </w:rPr>
        <w:t>YÊU CẦU</w:t>
      </w:r>
    </w:p>
    <w:p w:rsidR="00B47C2F" w:rsidRDefault="00B47C2F" w:rsidP="00B47C2F">
      <w:pPr>
        <w:pStyle w:val="BodyText2"/>
        <w:numPr>
          <w:ilvl w:val="0"/>
          <w:numId w:val="2"/>
        </w:numPr>
        <w:spacing w:after="60" w:line="300" w:lineRule="exact"/>
        <w:ind w:left="540" w:hanging="540"/>
        <w:jc w:val="both"/>
        <w:rPr>
          <w:sz w:val="25"/>
          <w:szCs w:val="25"/>
        </w:rPr>
      </w:pPr>
      <w:r w:rsidRPr="00B47C2F">
        <w:rPr>
          <w:sz w:val="25"/>
          <w:szCs w:val="25"/>
        </w:rPr>
        <w:t xml:space="preserve">Tốt nghiệp </w:t>
      </w:r>
      <w:r>
        <w:rPr>
          <w:sz w:val="25"/>
          <w:szCs w:val="25"/>
        </w:rPr>
        <w:t>hệ chính quy</w:t>
      </w:r>
      <w:r w:rsidRPr="00B47C2F">
        <w:rPr>
          <w:b/>
          <w:sz w:val="25"/>
          <w:szCs w:val="25"/>
        </w:rPr>
        <w:t>, loại khá trở lên</w:t>
      </w:r>
      <w:r>
        <w:rPr>
          <w:sz w:val="25"/>
          <w:szCs w:val="25"/>
        </w:rPr>
        <w:t xml:space="preserve"> </w:t>
      </w:r>
      <w:r w:rsidRPr="00B47C2F">
        <w:rPr>
          <w:sz w:val="25"/>
          <w:szCs w:val="25"/>
        </w:rPr>
        <w:t>các trường đại học</w:t>
      </w:r>
      <w:r>
        <w:rPr>
          <w:sz w:val="25"/>
          <w:szCs w:val="25"/>
        </w:rPr>
        <w:t xml:space="preserve"> công lập trong nước, bao gồm: ĐH Luật Hà Nội, ĐH Luật – ĐHQG Hà Nội;</w:t>
      </w:r>
      <w:r w:rsidR="008B3250">
        <w:rPr>
          <w:sz w:val="25"/>
          <w:szCs w:val="25"/>
        </w:rPr>
        <w:t xml:space="preserve"> ĐH Ngoại thương; ĐH Kinh tế quốc dân; Học viện Tài chính; Học viện Ngân hàng</w:t>
      </w:r>
      <w:r>
        <w:rPr>
          <w:sz w:val="25"/>
          <w:szCs w:val="25"/>
        </w:rPr>
        <w:t xml:space="preserve"> hoặc các trường đại học uy tín tại nước ngoài;</w:t>
      </w:r>
    </w:p>
    <w:p w:rsidR="00B47C2F" w:rsidRDefault="008B3250" w:rsidP="00B47C2F">
      <w:pPr>
        <w:pStyle w:val="BodyText2"/>
        <w:numPr>
          <w:ilvl w:val="0"/>
          <w:numId w:val="2"/>
        </w:numPr>
        <w:spacing w:after="60" w:line="300" w:lineRule="exact"/>
        <w:ind w:left="540" w:hanging="540"/>
        <w:jc w:val="both"/>
        <w:rPr>
          <w:sz w:val="25"/>
          <w:szCs w:val="25"/>
        </w:rPr>
      </w:pPr>
      <w:r>
        <w:rPr>
          <w:sz w:val="25"/>
          <w:szCs w:val="25"/>
        </w:rPr>
        <w:t>Chuyên ngành: Luật Kinh tế; Tài chính ngân hàng; Quản trị kinh doanh.</w:t>
      </w:r>
    </w:p>
    <w:p w:rsidR="008B3250" w:rsidRDefault="008B3250" w:rsidP="00B47C2F">
      <w:pPr>
        <w:pStyle w:val="BodyText2"/>
        <w:numPr>
          <w:ilvl w:val="0"/>
          <w:numId w:val="2"/>
        </w:numPr>
        <w:spacing w:after="60" w:line="300" w:lineRule="exact"/>
        <w:ind w:left="540" w:hanging="540"/>
        <w:jc w:val="both"/>
        <w:rPr>
          <w:sz w:val="25"/>
          <w:szCs w:val="25"/>
        </w:rPr>
      </w:pPr>
      <w:r w:rsidRPr="008B3250">
        <w:rPr>
          <w:sz w:val="25"/>
          <w:szCs w:val="25"/>
        </w:rPr>
        <w:t>Am hiểu</w:t>
      </w:r>
      <w:r>
        <w:rPr>
          <w:sz w:val="25"/>
          <w:szCs w:val="25"/>
        </w:rPr>
        <w:t>, nắm rõ các quy định, chế tài</w:t>
      </w:r>
      <w:r w:rsidRPr="008B3250">
        <w:rPr>
          <w:sz w:val="25"/>
          <w:szCs w:val="25"/>
        </w:rPr>
        <w:t xml:space="preserve"> luật </w:t>
      </w:r>
      <w:proofErr w:type="gramStart"/>
      <w:r w:rsidRPr="008B3250">
        <w:rPr>
          <w:sz w:val="25"/>
          <w:szCs w:val="25"/>
        </w:rPr>
        <w:t>theo</w:t>
      </w:r>
      <w:proofErr w:type="gramEnd"/>
      <w:r w:rsidRPr="008B3250">
        <w:rPr>
          <w:sz w:val="25"/>
          <w:szCs w:val="25"/>
        </w:rPr>
        <w:t xml:space="preserve"> quy định của Nhà nước và hiểu biết về quy trình hoạt động của Ngân hàng.</w:t>
      </w:r>
    </w:p>
    <w:p w:rsidR="005D103B" w:rsidRPr="005D103B" w:rsidRDefault="004458E1" w:rsidP="005D103B">
      <w:pPr>
        <w:pStyle w:val="BodyText2"/>
        <w:numPr>
          <w:ilvl w:val="0"/>
          <w:numId w:val="2"/>
        </w:numPr>
        <w:spacing w:after="60" w:line="300" w:lineRule="exact"/>
        <w:ind w:left="540" w:hanging="540"/>
        <w:jc w:val="both"/>
        <w:rPr>
          <w:sz w:val="25"/>
          <w:szCs w:val="25"/>
        </w:rPr>
      </w:pPr>
      <w:r>
        <w:rPr>
          <w:b/>
          <w:sz w:val="25"/>
          <w:szCs w:val="25"/>
        </w:rPr>
        <w:t>Ưu tiên ứng viên có</w:t>
      </w:r>
      <w:r w:rsidR="005D103B" w:rsidRPr="00547A59">
        <w:rPr>
          <w:b/>
          <w:sz w:val="25"/>
          <w:szCs w:val="25"/>
        </w:rPr>
        <w:t xml:space="preserve"> </w:t>
      </w:r>
      <w:r w:rsidR="005D103B">
        <w:rPr>
          <w:b/>
          <w:sz w:val="25"/>
          <w:szCs w:val="25"/>
        </w:rPr>
        <w:t>02</w:t>
      </w:r>
      <w:r w:rsidR="005D103B" w:rsidRPr="00547A59">
        <w:rPr>
          <w:b/>
          <w:sz w:val="25"/>
          <w:szCs w:val="25"/>
        </w:rPr>
        <w:t xml:space="preserve"> năm kinh nghiệm </w:t>
      </w:r>
      <w:r w:rsidR="005D103B">
        <w:rPr>
          <w:b/>
          <w:sz w:val="25"/>
          <w:szCs w:val="25"/>
        </w:rPr>
        <w:t xml:space="preserve">làm việc </w:t>
      </w:r>
      <w:r w:rsidR="005D103B" w:rsidRPr="00B47C2F">
        <w:rPr>
          <w:sz w:val="25"/>
          <w:szCs w:val="25"/>
        </w:rPr>
        <w:t xml:space="preserve">trong lĩnh vực </w:t>
      </w:r>
      <w:r w:rsidR="005D103B">
        <w:rPr>
          <w:sz w:val="25"/>
          <w:szCs w:val="25"/>
        </w:rPr>
        <w:t>pháp lý, đặc liên quan đến kinh tế, tài chính ngân hàng</w:t>
      </w:r>
      <w:r w:rsidR="005D103B" w:rsidRPr="00B47C2F">
        <w:rPr>
          <w:sz w:val="25"/>
          <w:szCs w:val="25"/>
        </w:rPr>
        <w:t>.</w:t>
      </w:r>
    </w:p>
    <w:p w:rsidR="00B47C2F" w:rsidRPr="00B47C2F" w:rsidRDefault="00B47C2F" w:rsidP="00B47C2F">
      <w:pPr>
        <w:pStyle w:val="BodyText2"/>
        <w:numPr>
          <w:ilvl w:val="0"/>
          <w:numId w:val="2"/>
        </w:numPr>
        <w:spacing w:after="60" w:line="300" w:lineRule="exact"/>
        <w:ind w:left="540" w:hanging="540"/>
        <w:jc w:val="both"/>
        <w:rPr>
          <w:sz w:val="25"/>
          <w:szCs w:val="25"/>
        </w:rPr>
      </w:pPr>
      <w:r w:rsidRPr="00B47C2F">
        <w:rPr>
          <w:sz w:val="25"/>
          <w:szCs w:val="25"/>
        </w:rPr>
        <w:lastRenderedPageBreak/>
        <w:t>Khả năng giao tiếp, thuyết phục tốt; khả năng chịu đựng áp lực công việc cao; có kỹ năng làm việc độc lập/theo nhóm;</w:t>
      </w:r>
    </w:p>
    <w:p w:rsidR="00B47C2F" w:rsidRPr="00B47C2F" w:rsidRDefault="00B47C2F" w:rsidP="00B47C2F">
      <w:pPr>
        <w:pStyle w:val="BodyText2"/>
        <w:numPr>
          <w:ilvl w:val="0"/>
          <w:numId w:val="2"/>
        </w:numPr>
        <w:spacing w:after="60" w:line="300" w:lineRule="exact"/>
        <w:ind w:left="540" w:hanging="540"/>
        <w:jc w:val="both"/>
        <w:rPr>
          <w:sz w:val="25"/>
          <w:szCs w:val="25"/>
        </w:rPr>
      </w:pPr>
      <w:r w:rsidRPr="00B47C2F">
        <w:rPr>
          <w:sz w:val="25"/>
          <w:szCs w:val="25"/>
        </w:rPr>
        <w:t xml:space="preserve">Thành thạo tin học văn phòng (tương đương trình độ B); </w:t>
      </w:r>
    </w:p>
    <w:p w:rsidR="00B47C2F" w:rsidRPr="00B47C2F" w:rsidRDefault="00B47C2F" w:rsidP="00B47C2F">
      <w:pPr>
        <w:pStyle w:val="BodyText2"/>
        <w:numPr>
          <w:ilvl w:val="0"/>
          <w:numId w:val="2"/>
        </w:numPr>
        <w:spacing w:after="60" w:line="300" w:lineRule="exact"/>
        <w:ind w:left="540" w:hanging="540"/>
        <w:jc w:val="both"/>
        <w:rPr>
          <w:sz w:val="25"/>
          <w:szCs w:val="25"/>
        </w:rPr>
      </w:pPr>
      <w:r w:rsidRPr="00B47C2F">
        <w:rPr>
          <w:sz w:val="25"/>
          <w:szCs w:val="25"/>
        </w:rPr>
        <w:t xml:space="preserve">Trình độ ngoại ngữ: </w:t>
      </w:r>
      <w:r w:rsidR="00DA0924">
        <w:rPr>
          <w:sz w:val="25"/>
          <w:szCs w:val="25"/>
        </w:rPr>
        <w:t>Tiếng Anh tương đương 450 điểm TOEIC trở lên</w:t>
      </w:r>
      <w:r>
        <w:rPr>
          <w:sz w:val="25"/>
          <w:szCs w:val="25"/>
        </w:rPr>
        <w:t>.</w:t>
      </w:r>
    </w:p>
    <w:p w:rsidR="00B47C2F" w:rsidRPr="00B47C2F" w:rsidRDefault="00B47C2F" w:rsidP="00B47C2F">
      <w:pPr>
        <w:pStyle w:val="BodyText2"/>
        <w:numPr>
          <w:ilvl w:val="0"/>
          <w:numId w:val="2"/>
        </w:numPr>
        <w:spacing w:after="60" w:line="300" w:lineRule="exact"/>
        <w:ind w:left="540" w:hanging="540"/>
        <w:jc w:val="both"/>
        <w:rPr>
          <w:sz w:val="25"/>
          <w:szCs w:val="25"/>
        </w:rPr>
      </w:pPr>
      <w:r w:rsidRPr="00B47C2F">
        <w:rPr>
          <w:sz w:val="25"/>
          <w:szCs w:val="25"/>
        </w:rPr>
        <w:t>Hồ sơ lý lịch rõ ràng; có sức khỏe tốt, sẵn sàng đi công tác xa;</w:t>
      </w:r>
    </w:p>
    <w:p w:rsidR="00B47C2F" w:rsidRPr="00B47C2F" w:rsidRDefault="00B47C2F" w:rsidP="00B47C2F">
      <w:pPr>
        <w:pStyle w:val="BodyText2"/>
        <w:numPr>
          <w:ilvl w:val="0"/>
          <w:numId w:val="2"/>
        </w:numPr>
        <w:spacing w:after="60" w:line="300" w:lineRule="exact"/>
        <w:ind w:left="540" w:hanging="540"/>
        <w:jc w:val="both"/>
        <w:rPr>
          <w:sz w:val="25"/>
          <w:szCs w:val="25"/>
        </w:rPr>
      </w:pPr>
      <w:r w:rsidRPr="00B47C2F">
        <w:rPr>
          <w:sz w:val="25"/>
          <w:szCs w:val="25"/>
        </w:rPr>
        <w:t>Độ tuổi: Nữ không quá 30; Nam không quá 35.</w:t>
      </w:r>
    </w:p>
    <w:p w:rsidR="00B47C2F" w:rsidRPr="00B47C2F" w:rsidRDefault="00B47C2F" w:rsidP="00B47C2F">
      <w:pPr>
        <w:tabs>
          <w:tab w:val="left" w:pos="360"/>
        </w:tabs>
        <w:spacing w:after="120" w:line="300" w:lineRule="exact"/>
        <w:rPr>
          <w:b/>
          <w:color w:val="FF0000"/>
          <w:sz w:val="28"/>
          <w:szCs w:val="26"/>
          <w:lang w:val="sv-SE"/>
        </w:rPr>
      </w:pPr>
    </w:p>
    <w:p w:rsidR="00B47C2F" w:rsidRDefault="00B47C2F" w:rsidP="005D103B">
      <w:pPr>
        <w:tabs>
          <w:tab w:val="left" w:pos="360"/>
        </w:tabs>
        <w:spacing w:after="100" w:afterAutospacing="1" w:line="300" w:lineRule="exact"/>
        <w:rPr>
          <w:b/>
          <w:color w:val="FF0000"/>
          <w:sz w:val="28"/>
          <w:szCs w:val="26"/>
          <w:lang w:val="sv-SE"/>
        </w:rPr>
      </w:pPr>
    </w:p>
    <w:p w:rsidR="00B47C2F" w:rsidRDefault="00B47C2F" w:rsidP="00DA7FED">
      <w:pPr>
        <w:tabs>
          <w:tab w:val="left" w:pos="360"/>
        </w:tabs>
        <w:spacing w:after="100" w:afterAutospacing="1" w:line="300" w:lineRule="exact"/>
        <w:jc w:val="center"/>
        <w:rPr>
          <w:b/>
          <w:color w:val="FF0000"/>
          <w:sz w:val="28"/>
          <w:szCs w:val="26"/>
          <w:lang w:val="sv-SE"/>
        </w:rPr>
      </w:pPr>
    </w:p>
    <w:p w:rsidR="005C0210" w:rsidRDefault="00346D95"/>
    <w:sectPr w:rsidR="005C0210" w:rsidSect="00DA7FED">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84E23"/>
    <w:multiLevelType w:val="hybridMultilevel"/>
    <w:tmpl w:val="C5E8EF6E"/>
    <w:lvl w:ilvl="0" w:tplc="1BBA2D9C">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955283"/>
    <w:multiLevelType w:val="hybridMultilevel"/>
    <w:tmpl w:val="7D8CC194"/>
    <w:lvl w:ilvl="0" w:tplc="CF8A9206">
      <w:start w:val="4"/>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6F0F86"/>
    <w:multiLevelType w:val="hybridMultilevel"/>
    <w:tmpl w:val="611E3DD8"/>
    <w:lvl w:ilvl="0" w:tplc="611E36D6">
      <w:start w:val="2"/>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210E0"/>
    <w:multiLevelType w:val="hybridMultilevel"/>
    <w:tmpl w:val="16E4878E"/>
    <w:lvl w:ilvl="0" w:tplc="CF8A9206">
      <w:start w:val="4"/>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AA2EE6"/>
    <w:multiLevelType w:val="hybridMultilevel"/>
    <w:tmpl w:val="C576FBE2"/>
    <w:lvl w:ilvl="0" w:tplc="611E36D6">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77AA8"/>
    <w:multiLevelType w:val="hybridMultilevel"/>
    <w:tmpl w:val="BB6EE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D5682"/>
    <w:multiLevelType w:val="hybridMultilevel"/>
    <w:tmpl w:val="0FAEEDC0"/>
    <w:lvl w:ilvl="0" w:tplc="77A0C4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A7FED"/>
    <w:rsid w:val="00084DBA"/>
    <w:rsid w:val="000A4F53"/>
    <w:rsid w:val="001D44F5"/>
    <w:rsid w:val="0026004E"/>
    <w:rsid w:val="00346D95"/>
    <w:rsid w:val="003758AF"/>
    <w:rsid w:val="004458E1"/>
    <w:rsid w:val="004528CE"/>
    <w:rsid w:val="004701BE"/>
    <w:rsid w:val="00473C05"/>
    <w:rsid w:val="004C0FBB"/>
    <w:rsid w:val="00503706"/>
    <w:rsid w:val="00520EE7"/>
    <w:rsid w:val="00523BF5"/>
    <w:rsid w:val="00547A59"/>
    <w:rsid w:val="005A15B6"/>
    <w:rsid w:val="005A25A0"/>
    <w:rsid w:val="005B3D06"/>
    <w:rsid w:val="005D103B"/>
    <w:rsid w:val="0066410E"/>
    <w:rsid w:val="007175DF"/>
    <w:rsid w:val="007567A4"/>
    <w:rsid w:val="0079315B"/>
    <w:rsid w:val="008B3250"/>
    <w:rsid w:val="009156B7"/>
    <w:rsid w:val="00993FE8"/>
    <w:rsid w:val="00AD7B24"/>
    <w:rsid w:val="00AF7259"/>
    <w:rsid w:val="00B308D5"/>
    <w:rsid w:val="00B47C2F"/>
    <w:rsid w:val="00BF29CA"/>
    <w:rsid w:val="00DA0924"/>
    <w:rsid w:val="00DA7FED"/>
    <w:rsid w:val="00E66155"/>
    <w:rsid w:val="00E67176"/>
    <w:rsid w:val="00F9131D"/>
    <w:rsid w:val="00FE2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ED"/>
    <w:pPr>
      <w:ind w:left="720"/>
    </w:pPr>
  </w:style>
  <w:style w:type="paragraph" w:styleId="BodyText2">
    <w:name w:val="Body Text 2"/>
    <w:basedOn w:val="Normal"/>
    <w:link w:val="BodyText2Char"/>
    <w:uiPriority w:val="99"/>
    <w:unhideWhenUsed/>
    <w:rsid w:val="00DA7FED"/>
    <w:pPr>
      <w:spacing w:after="120" w:line="480" w:lineRule="auto"/>
    </w:pPr>
  </w:style>
  <w:style w:type="character" w:customStyle="1" w:styleId="BodyText2Char">
    <w:name w:val="Body Text 2 Char"/>
    <w:basedOn w:val="DefaultParagraphFont"/>
    <w:link w:val="BodyText2"/>
    <w:uiPriority w:val="99"/>
    <w:rsid w:val="00DA7FE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7C2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1544</Words>
  <Characters>8804</Characters>
  <Application>Microsoft Office Word</Application>
  <DocSecurity>0</DocSecurity>
  <Lines>73</Lines>
  <Paragraphs>20</Paragraphs>
  <ScaleCrop>false</ScaleCrop>
  <Company>VIETINBANK</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quyen.nta</dc:creator>
  <cp:keywords/>
  <dc:description/>
  <cp:lastModifiedBy>quyen.nta</cp:lastModifiedBy>
  <cp:revision>24</cp:revision>
  <dcterms:created xsi:type="dcterms:W3CDTF">2013-09-24T10:07:00Z</dcterms:created>
  <dcterms:modified xsi:type="dcterms:W3CDTF">2014-01-06T09:55:00Z</dcterms:modified>
</cp:coreProperties>
</file>